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4659"/>
        <w:gridCol w:w="832"/>
        <w:gridCol w:w="3524"/>
      </w:tblGrid>
      <w:tr w:rsidR="56AFDA2F" w14:paraId="01DE37D8" w14:textId="77777777" w:rsidTr="56AFDA2F">
        <w:trPr>
          <w:trHeight w:val="705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5EB66E0" w14:textId="2864E0EA" w:rsidR="56AFDA2F" w:rsidRDefault="56AFDA2F" w:rsidP="56AFDA2F">
            <w:pPr>
              <w:spacing w:after="0"/>
              <w:ind w:left="-142" w:right="-286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F1D15C" w14:textId="7B54C746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ind w:right="-70"/>
              <w:jc w:val="center"/>
            </w:pPr>
            <w:r w:rsidRPr="56AFDA2F">
              <w:rPr>
                <w:rFonts w:ascii="Arial" w:eastAsia="Arial" w:hAnsi="Arial" w:cs="Arial"/>
                <w:b/>
                <w:bCs/>
                <w:color w:val="0099CC"/>
                <w:sz w:val="40"/>
                <w:szCs w:val="40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AC11179" w14:textId="3FFE19DD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jc w:val="right"/>
            </w:pPr>
          </w:p>
        </w:tc>
      </w:tr>
      <w:tr w:rsidR="56AFDA2F" w14:paraId="2677FDFC" w14:textId="77777777" w:rsidTr="56AFDA2F">
        <w:trPr>
          <w:trHeight w:val="705"/>
        </w:trPr>
        <w:tc>
          <w:tcPr>
            <w:tcW w:w="4659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3BA5F28" w14:textId="0818DFBD" w:rsidR="56AFDA2F" w:rsidRDefault="56AFDA2F" w:rsidP="56AFDA2F">
            <w:pPr>
              <w:spacing w:after="0"/>
              <w:ind w:right="-286"/>
            </w:pPr>
            <w:r w:rsidRPr="56AFDA2F">
              <w:rPr>
                <w:rFonts w:ascii="Calibri" w:eastAsia="Calibri" w:hAnsi="Calibri" w:cs="Calibri"/>
                <w:b/>
                <w:bCs/>
                <w:color w:val="00338D"/>
                <w:sz w:val="38"/>
                <w:szCs w:val="38"/>
              </w:rPr>
              <w:t>Helsefellesskap Møre og Romsdal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</w:tcPr>
          <w:p w14:paraId="20BBE94A" w14:textId="0ADC3E67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ind w:right="-70"/>
            </w:pPr>
            <w:r w:rsidRPr="56AFDA2F">
              <w:rPr>
                <w:rFonts w:ascii="Arial" w:eastAsia="Arial" w:hAnsi="Arial" w:cs="Arial"/>
                <w:b/>
                <w:bCs/>
                <w:color w:val="0099CC"/>
                <w:sz w:val="40"/>
                <w:szCs w:val="40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5BB788C" w14:textId="3F1C75C1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jc w:val="right"/>
            </w:pPr>
          </w:p>
        </w:tc>
      </w:tr>
    </w:tbl>
    <w:p w14:paraId="47ADF92D" w14:textId="0597C9F2" w:rsidR="00670A49" w:rsidRDefault="07B257EB" w:rsidP="56AFDA2F">
      <w:pPr>
        <w:spacing w:after="0"/>
      </w:pPr>
      <w:r w:rsidRPr="56AFDA2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Referat </w:t>
      </w:r>
    </w:p>
    <w:p w14:paraId="78C1045D" w14:textId="2B06510A" w:rsidR="00670A49" w:rsidRDefault="07B257EB" w:rsidP="56AFDA2F">
      <w:pPr>
        <w:spacing w:after="0"/>
      </w:pPr>
      <w:r w:rsidRPr="56AFDA2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39"/>
      </w:tblGrid>
      <w:tr w:rsidR="56AFDA2F" w14:paraId="69111ACD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60C7C" w14:textId="68B0D855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Utvalg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1667A" w14:textId="76D8DEA8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 xml:space="preserve">Faglig samarbeidsutvalg for svangerskap, fødsels- og barselomsorg </w:t>
            </w:r>
          </w:p>
        </w:tc>
      </w:tr>
      <w:tr w:rsidR="56AFDA2F" w14:paraId="6E161EF0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52777" w14:textId="281C326B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Møteleder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7E0E0" w14:textId="23B4A1D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Elin Hansen Ytterbø</w:t>
            </w:r>
          </w:p>
        </w:tc>
      </w:tr>
      <w:tr w:rsidR="56AFDA2F" w14:paraId="1FC4B532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12DDB" w14:textId="46D6560A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Referent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ABB9A" w14:textId="7F470F4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Kristin Meli</w:t>
            </w:r>
          </w:p>
        </w:tc>
      </w:tr>
      <w:tr w:rsidR="56AFDA2F" w14:paraId="2A5DD3B7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B1E1D" w14:textId="4E7D3333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Møtenummer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5CAF5" w14:textId="14187120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2/24</w:t>
            </w:r>
          </w:p>
        </w:tc>
      </w:tr>
      <w:tr w:rsidR="56AFDA2F" w14:paraId="3EB2A416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0BA9A" w14:textId="2DB614A0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Dato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0D27B" w14:textId="70019BA4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28.05.2024</w:t>
            </w:r>
          </w:p>
        </w:tc>
      </w:tr>
      <w:tr w:rsidR="56AFDA2F" w14:paraId="2E1A2251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E8AE0" w14:textId="23239CD3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Tidspunkt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0A320" w14:textId="7556D195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13.00-15.00</w:t>
            </w:r>
          </w:p>
        </w:tc>
      </w:tr>
      <w:tr w:rsidR="56AFDA2F" w14:paraId="66B3CECF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3284A" w14:textId="125E416D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Sted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CE9E4" w14:textId="17C1BB37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Teams</w:t>
            </w:r>
          </w:p>
        </w:tc>
      </w:tr>
    </w:tbl>
    <w:p w14:paraId="41EB913C" w14:textId="3DCD18E2" w:rsidR="00670A49" w:rsidRDefault="07B257EB" w:rsidP="56AFDA2F">
      <w:pPr>
        <w:spacing w:after="0"/>
      </w:pPr>
      <w:r w:rsidRPr="56AFDA2F">
        <w:rPr>
          <w:rFonts w:ascii="Arial" w:eastAsia="Arial" w:hAnsi="Arial" w:cs="Arial"/>
        </w:rPr>
        <w:t xml:space="preserve"> </w:t>
      </w:r>
    </w:p>
    <w:p w14:paraId="5CCA78D7" w14:textId="7BEE89A3" w:rsidR="00670A49" w:rsidRDefault="07B257EB" w:rsidP="56AFDA2F">
      <w:pPr>
        <w:spacing w:after="0"/>
      </w:pPr>
      <w:r w:rsidRPr="56AFDA2F">
        <w:rPr>
          <w:rFonts w:ascii="Arial" w:eastAsia="Arial" w:hAnsi="Arial" w:cs="Arial"/>
          <w:u w:val="single"/>
        </w:rPr>
        <w:t xml:space="preserve">Medlemmer: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746"/>
        <w:gridCol w:w="2326"/>
        <w:gridCol w:w="2820"/>
        <w:gridCol w:w="1123"/>
      </w:tblGrid>
      <w:tr w:rsidR="56AFDA2F" w14:paraId="6DFA425E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BB811" w14:textId="2189B595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Organisasjon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E2510" w14:textId="0D9BDF86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Navn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BCDCC" w14:textId="72B47D6C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Stilling/Funksjon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EAF6F" w14:textId="73D6ADE8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Møtt</w:t>
            </w:r>
          </w:p>
        </w:tc>
      </w:tr>
      <w:tr w:rsidR="56AFDA2F" w14:paraId="36627E41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B8D89" w14:textId="56DD3895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HMR, Klinikk Volda sjukehus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D1030" w14:textId="4CEC1F29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Anne Kristin Farstad Skare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90355" w14:textId="1425296A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Fagjordmor/jordmor Volda sjukehus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4EC6E" w14:textId="5F1B6BF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Meldt forfall</w:t>
            </w:r>
          </w:p>
        </w:tc>
      </w:tr>
      <w:tr w:rsidR="56AFDA2F" w14:paraId="50322417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35C11" w14:textId="747B6E8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3D86" w14:textId="5D911B8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Eli Hansen Ytterbø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40011" w14:textId="58331763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Fagutviklingsjordmor Helse Møre og Romsdal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0D0CA" w14:textId="4214EFC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56AFDA2F" w14:paraId="50F39C6D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4C85F" w14:textId="6669504E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AD0D4" w14:textId="2072CE41" w:rsidR="56AFDA2F" w:rsidRDefault="56AFDA2F" w:rsidP="10553B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EE0C7" w14:textId="6DA9DEF8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Seksjonsoverlege Ålesund sjukehus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905A2" w14:textId="3FDD8BF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56AFDA2F" w14:paraId="782208F1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24EE3" w14:textId="3EA702A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SNR Kristiansund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D7CF6" w14:textId="7B4250C4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Solveig Vatten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EDA7C" w14:textId="3ABD005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Jordmor SNR/Molde sjukehus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E8FE2" w14:textId="74846E4C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Ikke møtt</w:t>
            </w:r>
          </w:p>
        </w:tc>
      </w:tr>
      <w:tr w:rsidR="56AFDA2F" w14:paraId="671F3E9F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1B9B4" w14:textId="5CC572C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Nordmøre Interkommunale politiske råd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9D4B9" w14:textId="01773A5D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Siv-Kristin Haugen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7409F" w14:textId="61B86F67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Jordmor Kristiansund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97B36" w14:textId="133D131E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Meldt forfall</w:t>
            </w:r>
          </w:p>
        </w:tc>
      </w:tr>
      <w:tr w:rsidR="56AFDA2F" w14:paraId="10A40022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EF38C" w14:textId="2AAFAE48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Romsdal regionråd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A9B58" w14:textId="5D044E45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Anne Elin Frøysa (observatør)</w:t>
            </w:r>
          </w:p>
          <w:p w14:paraId="766C02F1" w14:textId="536D4FF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AAD0A" w14:textId="12F514D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Helsesjukepleier Rauma og Vestnes kommuner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68F6E" w14:textId="1D1AB9D7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56AFDA2F" w14:paraId="3344B58A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BD3F5" w14:textId="665505D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Sunnmøre regionråd – Søre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4E970" w14:textId="3A7BD63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Kristin Meli </w:t>
            </w:r>
          </w:p>
          <w:p w14:paraId="40CFD108" w14:textId="28AFFA5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9E55E" w14:textId="46F5F540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Helsesjukepleier Ulstein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4ECF2" w14:textId="73C31263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56AFDA2F" w14:paraId="3CE1973E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1D051" w14:textId="3E6ACE6C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Sunnmøre regionråd – Nordre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9D16B" w14:textId="52473D9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Iris Rønneberg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FB188" w14:textId="12C5B7C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Jordmor Ålesund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4419F" w14:textId="497BDE9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56AFDA2F" w14:paraId="76237AF3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24052" w14:textId="3087522C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Fastlege/praksiskonsulent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FF11C" w14:textId="2862868D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Sofie Møller-Christensen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F2D2F" w14:textId="25F1FE93" w:rsidR="56AFDA2F" w:rsidRDefault="56AFDA2F" w:rsidP="56AFDA2F">
            <w:r w:rsidRPr="56AFDA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Fastlege Giske kommune, praksiskonsulent Nordre Sunnmøre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65B25" w14:textId="7745ED7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Meldt forfall</w:t>
            </w:r>
          </w:p>
        </w:tc>
      </w:tr>
      <w:tr w:rsidR="56AFDA2F" w14:paraId="78F16764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654C3" w14:textId="0EBB261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Brukerrepresentant Kommune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CA697" w14:textId="77C72574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Oddrun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Stensø</w:t>
            </w:r>
            <w:proofErr w:type="spellEnd"/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Nasvik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08E85" w14:textId="220E758A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NRF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02468" w14:textId="6B88F93D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56AFDA2F" w14:paraId="25801E57" w14:textId="77777777" w:rsidTr="10553B85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1A1E6" w14:textId="1450EAE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Brukerrepresentant HMR</w:t>
            </w:r>
          </w:p>
          <w:p w14:paraId="7033DD23" w14:textId="13041C3E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A8E78" w14:textId="41D46B09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Janne Remøy Endresen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B7391" w14:textId="7D0B1C75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7D9A9" w14:textId="1D953313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Meldt forfall</w:t>
            </w:r>
          </w:p>
        </w:tc>
      </w:tr>
    </w:tbl>
    <w:p w14:paraId="5304BA3D" w14:textId="394C4FE6" w:rsidR="00670A49" w:rsidRDefault="07B257EB" w:rsidP="56AFDA2F">
      <w:pPr>
        <w:spacing w:after="0"/>
      </w:pPr>
      <w:r w:rsidRPr="56AFDA2F">
        <w:rPr>
          <w:rFonts w:ascii="Arial" w:eastAsia="Arial" w:hAnsi="Arial" w:cs="Arial"/>
        </w:rPr>
        <w:t xml:space="preserve"> </w:t>
      </w:r>
    </w:p>
    <w:tbl>
      <w:tblPr>
        <w:tblStyle w:val="Tabellrutenet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842"/>
        <w:gridCol w:w="5700"/>
        <w:gridCol w:w="1473"/>
        <w:gridCol w:w="1000"/>
      </w:tblGrid>
      <w:tr w:rsidR="56AFDA2F" w14:paraId="431B0EC9" w14:textId="77777777" w:rsidTr="10553B85">
        <w:trPr>
          <w:trHeight w:val="51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41113A12" w14:textId="5F58CD91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Sak nr.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1C1BC8C9" w14:textId="1C83BE07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Sak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0DA7BB37" w14:textId="5FDB5CBA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 xml:space="preserve">Ansvarlig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741B0DE0" w14:textId="71F63447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Frist</w:t>
            </w:r>
          </w:p>
        </w:tc>
      </w:tr>
      <w:tr w:rsidR="56AFDA2F" w14:paraId="1C9539CE" w14:textId="77777777" w:rsidTr="10553B85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65A1A" w14:textId="53AA64B6" w:rsidR="56AFDA2F" w:rsidRDefault="56AFDA2F" w:rsidP="56AFDA2F">
            <w:pPr>
              <w:spacing w:line="257" w:lineRule="auto"/>
            </w:pPr>
            <w:r w:rsidRPr="56AFDA2F">
              <w:rPr>
                <w:rFonts w:ascii="Calibri" w:eastAsia="Calibri" w:hAnsi="Calibri" w:cs="Calibri"/>
              </w:rPr>
              <w:t>6/24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2EE71" w14:textId="46B83910" w:rsidR="56AFDA2F" w:rsidRDefault="5323BC73" w:rsidP="56AFDA2F">
            <w:r w:rsidRPr="10553B85">
              <w:rPr>
                <w:rFonts w:ascii="Calibri" w:eastAsia="Calibri" w:hAnsi="Calibri" w:cs="Calibri"/>
              </w:rPr>
              <w:t>M</w:t>
            </w:r>
            <w:r w:rsidR="56AFDA2F" w:rsidRPr="10553B85">
              <w:rPr>
                <w:rFonts w:ascii="Calibri" w:eastAsia="Calibri" w:hAnsi="Calibri" w:cs="Calibri"/>
              </w:rPr>
              <w:t>øteinnkalling og agenda</w:t>
            </w:r>
            <w:r w:rsidR="14F329AC" w:rsidRPr="10553B85">
              <w:rPr>
                <w:rFonts w:ascii="Calibri" w:eastAsia="Calibri" w:hAnsi="Calibri" w:cs="Calibri"/>
              </w:rPr>
              <w:t xml:space="preserve"> godkjent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FA136E" w14:textId="531A76DC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8EFDB6" w14:textId="64979B43" w:rsidR="56AFDA2F" w:rsidRDefault="56AFDA2F" w:rsidP="10553B85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6AFDA2F" w14:paraId="360D6FD3" w14:textId="77777777" w:rsidTr="10553B85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5CD36D" w14:textId="318E9CD0" w:rsidR="56AFDA2F" w:rsidRDefault="56AFDA2F" w:rsidP="56AFDA2F">
            <w:pPr>
              <w:spacing w:line="257" w:lineRule="auto"/>
            </w:pPr>
            <w:r w:rsidRPr="56AFDA2F">
              <w:rPr>
                <w:rFonts w:ascii="Calibri" w:eastAsia="Calibri" w:hAnsi="Calibri" w:cs="Calibri"/>
              </w:rPr>
              <w:lastRenderedPageBreak/>
              <w:t>7/24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C9C7CA" w14:textId="71D96072" w:rsidR="56AFDA2F" w:rsidRDefault="7D98D143" w:rsidP="10553B85">
            <w:pPr>
              <w:rPr>
                <w:rFonts w:ascii="Calibri" w:eastAsia="Calibri" w:hAnsi="Calibri" w:cs="Calibri"/>
              </w:rPr>
            </w:pPr>
            <w:r w:rsidRPr="10553B85">
              <w:rPr>
                <w:rFonts w:ascii="Calibri" w:eastAsia="Calibri" w:hAnsi="Calibri" w:cs="Calibri"/>
              </w:rPr>
              <w:t>R</w:t>
            </w:r>
            <w:r w:rsidR="56AFDA2F" w:rsidRPr="10553B85">
              <w:rPr>
                <w:rFonts w:ascii="Calibri" w:eastAsia="Calibri" w:hAnsi="Calibri" w:cs="Calibri"/>
              </w:rPr>
              <w:t xml:space="preserve">eferat </w:t>
            </w:r>
            <w:r w:rsidR="318FF205" w:rsidRPr="10553B85">
              <w:rPr>
                <w:rFonts w:ascii="Calibri" w:eastAsia="Calibri" w:hAnsi="Calibri" w:cs="Calibri"/>
              </w:rPr>
              <w:t xml:space="preserve">fra møte </w:t>
            </w:r>
            <w:r w:rsidR="56AFDA2F" w:rsidRPr="10553B85">
              <w:rPr>
                <w:rFonts w:ascii="Calibri" w:eastAsia="Calibri" w:hAnsi="Calibri" w:cs="Calibri"/>
              </w:rPr>
              <w:t>12.03.24</w:t>
            </w:r>
            <w:r w:rsidR="78ACF274" w:rsidRPr="10553B85">
              <w:rPr>
                <w:rFonts w:ascii="Calibri" w:eastAsia="Calibri" w:hAnsi="Calibri" w:cs="Calibri"/>
              </w:rPr>
              <w:t xml:space="preserve"> godkjent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7B4B5" w14:textId="2F7EEFC9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974CD" w14:textId="5E94DD07" w:rsidR="56AFDA2F" w:rsidRDefault="56AFDA2F" w:rsidP="10553B85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6AFDA2F" w14:paraId="7ABA8BA0" w14:textId="77777777" w:rsidTr="10553B85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AEF54F" w14:textId="5AE018F0" w:rsidR="56AFDA2F" w:rsidRDefault="56AFDA2F" w:rsidP="56AFDA2F">
            <w:pPr>
              <w:spacing w:line="257" w:lineRule="auto"/>
            </w:pPr>
            <w:r w:rsidRPr="56AFDA2F">
              <w:rPr>
                <w:rFonts w:ascii="Calibri" w:eastAsia="Calibri" w:hAnsi="Calibri" w:cs="Calibri"/>
              </w:rPr>
              <w:t>8/24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FFFEAD" w14:textId="28C70DA1" w:rsidR="56AFDA2F" w:rsidRDefault="56AFDA2F" w:rsidP="56AFDA2F">
            <w:r w:rsidRPr="56AFDA2F">
              <w:rPr>
                <w:rFonts w:ascii="Calibri" w:eastAsia="Calibri" w:hAnsi="Calibri" w:cs="Calibri"/>
                <w:b/>
                <w:bCs/>
              </w:rPr>
              <w:t>Fagdag høsten 2024</w:t>
            </w:r>
          </w:p>
          <w:p w14:paraId="729FA386" w14:textId="59070300" w:rsidR="56AFDA2F" w:rsidRDefault="56AFDA2F" w:rsidP="56AFDA2F">
            <w:r w:rsidRPr="56AFDA2F">
              <w:rPr>
                <w:rFonts w:ascii="Calibri" w:eastAsia="Calibri" w:hAnsi="Calibri" w:cs="Calibri"/>
              </w:rPr>
              <w:t>Status for planleggingen:</w:t>
            </w:r>
          </w:p>
          <w:p w14:paraId="72FC1EEC" w14:textId="2C1F786E" w:rsidR="56AFDA2F" w:rsidRDefault="56AFDA2F" w:rsidP="56AFDA2F">
            <w:r w:rsidRPr="56AFDA2F">
              <w:rPr>
                <w:rFonts w:ascii="Calibri" w:eastAsia="Calibri" w:hAnsi="Calibri" w:cs="Calibri"/>
              </w:rPr>
              <w:t>Vi holder på 26.11.24 som dato.</w:t>
            </w:r>
          </w:p>
          <w:p w14:paraId="3774F429" w14:textId="22EF34A9" w:rsidR="56AFDA2F" w:rsidRDefault="56AFDA2F" w:rsidP="10553B85">
            <w:pPr>
              <w:rPr>
                <w:rFonts w:ascii="Calibri" w:eastAsia="Calibri" w:hAnsi="Calibri" w:cs="Calibri"/>
              </w:rPr>
            </w:pPr>
            <w:r w:rsidRPr="10553B85">
              <w:rPr>
                <w:rFonts w:ascii="Calibri" w:eastAsia="Calibri" w:hAnsi="Calibri" w:cs="Calibri"/>
              </w:rPr>
              <w:t xml:space="preserve">Diskusjon om fagdagen skal være både </w:t>
            </w:r>
            <w:proofErr w:type="spellStart"/>
            <w:r w:rsidRPr="10553B85">
              <w:rPr>
                <w:rFonts w:ascii="Calibri" w:eastAsia="Calibri" w:hAnsi="Calibri" w:cs="Calibri"/>
              </w:rPr>
              <w:t>webinar</w:t>
            </w:r>
            <w:proofErr w:type="spellEnd"/>
            <w:r w:rsidRPr="10553B85">
              <w:rPr>
                <w:rFonts w:ascii="Calibri" w:eastAsia="Calibri" w:hAnsi="Calibri" w:cs="Calibri"/>
              </w:rPr>
              <w:t xml:space="preserve"> og fysisk oppmøte, ikke avklart.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Diskusjon om pris, ikke avklart (260,- kr i 2022) – kommer an på kurslokale og servering.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Sender ut invitasjon i september 2024.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Elin avklarer kurssted; har kontakt med fagavdelinga i Ålesund.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Elin setter opp forslag til detaljert program.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 w:rsidRPr="10553B85">
              <w:rPr>
                <w:rFonts w:ascii="Calibri" w:eastAsia="Calibri" w:hAnsi="Calibri" w:cs="Calibri"/>
                <w:b/>
                <w:bCs/>
              </w:rPr>
              <w:t>Grovskisse: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- Velkommen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- KORUS og TSB (Tverrfaglig spesialisert behandling), mulighet for spørsmål til slutt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- informasjon om praksis fra Rauma, 30 min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LUNSJ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- amming v/Ingvild Hamnøy, 45 min, mulighet for spørsmål til slutt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- kort informasjonsrunde fra Helseforetaket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628330" w14:textId="36A3562F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50CDAF" w14:textId="5A984696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2599903" w14:textId="5B921C5E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AD1C1DB" w14:textId="2E97EE3B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0F4A934" w14:textId="456F7756" w:rsidR="56AFDA2F" w:rsidRDefault="56AFDA2F" w:rsidP="56AFDA2F"/>
          <w:p w14:paraId="7FBDC6F5" w14:textId="2BF57B29" w:rsidR="56AFDA2F" w:rsidRDefault="56AFDA2F" w:rsidP="56AFDA2F"/>
          <w:p w14:paraId="09C82E83" w14:textId="1D664821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EB594C4" w14:textId="5D7C213E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F897D49" w14:textId="22244BA3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B65D1F2" w14:textId="17110B24" w:rsidR="56AFDA2F" w:rsidRDefault="56AFDA2F" w:rsidP="56AFDA2F">
            <w:r w:rsidRPr="10553B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FAAA73" w14:textId="0B71B3F9" w:rsidR="10553B85" w:rsidRDefault="10553B85" w:rsidP="10553B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BC167" w14:textId="75EE9F0A" w:rsidR="10553B85" w:rsidRDefault="10553B85" w:rsidP="10553B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6AAC5F" w14:textId="47FBF5D5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8E539E8" w14:textId="71E50D5E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4E4A250" w14:textId="0E206E93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>Anne Elin, Kristin, Iris, Elin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BFB4F" w14:textId="279BE75A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6AFDA2F" w14:paraId="58948128" w14:textId="77777777" w:rsidTr="10553B85">
        <w:trPr>
          <w:trHeight w:val="135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264EA9" w14:textId="792CDFE9" w:rsidR="56AFDA2F" w:rsidRDefault="56AFDA2F" w:rsidP="56AFDA2F">
            <w:pPr>
              <w:spacing w:line="257" w:lineRule="auto"/>
            </w:pPr>
            <w:r w:rsidRPr="56AFDA2F">
              <w:rPr>
                <w:rFonts w:ascii="Calibri" w:eastAsia="Calibri" w:hAnsi="Calibri" w:cs="Calibri"/>
              </w:rPr>
              <w:t>9/24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7019BA" w14:textId="0386F214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  <w:b/>
                <w:bCs/>
              </w:rPr>
              <w:t>Revidert samarbeidsavtale for Helsefellesskap</w:t>
            </w:r>
          </w:p>
          <w:p w14:paraId="0428CBF2" w14:textId="763CB156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</w:rPr>
              <w:t>Orientering fra møtet i Strategisk samarbeidsutvalg (SSU) 13.03.24</w:t>
            </w:r>
          </w:p>
          <w:p w14:paraId="360A6FD6" w14:textId="7DEF87DD" w:rsidR="56AFDA2F" w:rsidRDefault="56AFDA2F" w:rsidP="10553B85">
            <w:pPr>
              <w:shd w:val="clear" w:color="auto" w:fill="FFFFFF" w:themeFill="background1"/>
              <w:rPr>
                <w:rFonts w:ascii="Calibri" w:eastAsia="Calibri" w:hAnsi="Calibri" w:cs="Calibri"/>
              </w:rPr>
            </w:pPr>
            <w:r w:rsidRPr="10553B85">
              <w:rPr>
                <w:rFonts w:ascii="Calibri" w:eastAsia="Calibri" w:hAnsi="Calibri" w:cs="Calibri"/>
              </w:rPr>
              <w:t>Gammel avtale gjelder til ny avtale er inngått (01.01.25)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Ny avtale skal skrives i nynorsk.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Ny avtale presenteres i oktober 2024 og gjelde fra 01.01.2025.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 w:rsidRPr="10553B85">
              <w:rPr>
                <w:rFonts w:ascii="Calibri" w:eastAsia="Calibri" w:hAnsi="Calibri" w:cs="Calibri"/>
                <w:color w:val="000000" w:themeColor="text1"/>
              </w:rPr>
              <w:t>Gjennomgang av kapitler som angår oss; delavtale 3.</w:t>
            </w:r>
            <w:r>
              <w:br/>
            </w:r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 Kommentar på forslaget pr i dag; </w:t>
            </w:r>
            <w:r>
              <w:br/>
            </w:r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10553B85">
              <w:rPr>
                <w:rFonts w:ascii="Calibri" w:eastAsia="Calibri" w:hAnsi="Calibri" w:cs="Calibri"/>
                <w:color w:val="000000" w:themeColor="text1"/>
              </w:rPr>
              <w:t>pkt</w:t>
            </w:r>
            <w:proofErr w:type="spellEnd"/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 3.2.2 d) avklare hvor følgetjeneste utløses fra; pr i dag kommunesentra, nytt forslag om kvinnens </w:t>
            </w:r>
            <w:proofErr w:type="spellStart"/>
            <w:r w:rsidRPr="10553B85">
              <w:rPr>
                <w:rFonts w:ascii="Calibri" w:eastAsia="Calibri" w:hAnsi="Calibri" w:cs="Calibri"/>
                <w:color w:val="000000" w:themeColor="text1"/>
              </w:rPr>
              <w:t>bostedadresse</w:t>
            </w:r>
            <w:proofErr w:type="spellEnd"/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>
              <w:br/>
            </w:r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10553B85">
              <w:rPr>
                <w:rFonts w:ascii="Calibri" w:eastAsia="Calibri" w:hAnsi="Calibri" w:cs="Calibri"/>
                <w:color w:val="000000" w:themeColor="text1"/>
              </w:rPr>
              <w:t>pkt</w:t>
            </w:r>
            <w:proofErr w:type="spellEnd"/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 3.2.3 d) bytte ut KAN med SKAL </w:t>
            </w:r>
            <w:proofErr w:type="spellStart"/>
            <w:r w:rsidRPr="10553B85">
              <w:rPr>
                <w:rFonts w:ascii="Calibri" w:eastAsia="Calibri" w:hAnsi="Calibri" w:cs="Calibri"/>
                <w:color w:val="000000" w:themeColor="text1"/>
              </w:rPr>
              <w:t>utnemne</w:t>
            </w:r>
            <w:proofErr w:type="spellEnd"/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 forløpskoordinator for gravide som har utfordringer med rusmiddel, </w:t>
            </w:r>
            <w:proofErr w:type="spellStart"/>
            <w:r w:rsidRPr="10553B85">
              <w:rPr>
                <w:rFonts w:ascii="Calibri" w:eastAsia="Calibri" w:hAnsi="Calibri" w:cs="Calibri"/>
                <w:color w:val="000000" w:themeColor="text1"/>
              </w:rPr>
              <w:t>jfr</w:t>
            </w:r>
            <w:proofErr w:type="spellEnd"/>
            <w:r w:rsidRPr="10553B85">
              <w:rPr>
                <w:rFonts w:ascii="Calibri" w:eastAsia="Calibri" w:hAnsi="Calibri" w:cs="Calibri"/>
                <w:color w:val="000000" w:themeColor="text1"/>
              </w:rPr>
              <w:t xml:space="preserve"> Nasjonalt forløp for gravide </w:t>
            </w:r>
            <w:r>
              <w:br/>
            </w:r>
            <w:hyperlink r:id="rId7" w:anchor="gravide-og-rusmidler-henvisning-og-start-forlopskoordinering-i-kommunen">
              <w:r w:rsidRPr="10553B85">
                <w:rPr>
                  <w:rStyle w:val="Hyperkobling"/>
                  <w:rFonts w:ascii="Calibri" w:eastAsia="Calibri" w:hAnsi="Calibri" w:cs="Calibri"/>
                  <w:color w:val="0000FF"/>
                </w:rPr>
                <w:t>https://www.helsedirektoratet.no/nasjonale-forlop/gravide-og-rusmidler#gravide-og-rusmidler-henvisning-og-start-forlopskoordinering-i-kommunen</w:t>
              </w:r>
            </w:hyperlink>
          </w:p>
          <w:p w14:paraId="18829BD7" w14:textId="50F0757F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B700400" w14:textId="3C43C101" w:rsidR="56AFDA2F" w:rsidRDefault="56AFDA2F" w:rsidP="56AFDA2F">
            <w:pPr>
              <w:shd w:val="clear" w:color="auto" w:fill="FFFFFF" w:themeFill="background1"/>
            </w:pPr>
            <w:r w:rsidRPr="29AAA953">
              <w:rPr>
                <w:rFonts w:ascii="Calibri" w:eastAsia="Calibri" w:hAnsi="Calibri" w:cs="Calibri"/>
                <w:color w:val="000000" w:themeColor="text1"/>
              </w:rPr>
              <w:t>Medlemmene i Samarbeidsutvalget har frist til 19.06.24 med høringsinnspill til Elin.</w:t>
            </w:r>
            <w:r>
              <w:br/>
            </w:r>
            <w:r w:rsidRPr="29AAA953">
              <w:rPr>
                <w:rFonts w:ascii="Calibri" w:eastAsia="Calibri" w:hAnsi="Calibri" w:cs="Calibri"/>
                <w:color w:val="000000" w:themeColor="text1"/>
              </w:rPr>
              <w:t>Elin har frist 23.6.24 med innspill til Strategisk samarbeidsutvalg.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F2280" w14:textId="6C39B66D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9292B29" w14:textId="3BA1325B" w:rsidR="56AFDA2F" w:rsidRDefault="56AFDA2F" w:rsidP="56AFDA2F">
            <w:r w:rsidRPr="56AFDA2F">
              <w:rPr>
                <w:rFonts w:ascii="Calibri" w:eastAsia="Calibri" w:hAnsi="Calibri" w:cs="Calibri"/>
              </w:rPr>
              <w:t>Elin</w:t>
            </w:r>
          </w:p>
          <w:p w14:paraId="486ACDAF" w14:textId="26B0EA17" w:rsidR="56AFDA2F" w:rsidRDefault="56AFDA2F" w:rsidP="56AFDA2F">
            <w:r w:rsidRPr="56AFDA2F">
              <w:rPr>
                <w:rFonts w:ascii="Calibri" w:eastAsia="Calibri" w:hAnsi="Calibri" w:cs="Calibri"/>
              </w:rPr>
              <w:t xml:space="preserve"> </w:t>
            </w:r>
          </w:p>
          <w:p w14:paraId="7D72CFE0" w14:textId="453FF706" w:rsidR="56AFDA2F" w:rsidRDefault="56AFDA2F" w:rsidP="56AFDA2F">
            <w:r w:rsidRPr="10553B85">
              <w:rPr>
                <w:rFonts w:ascii="Calibri" w:eastAsia="Calibri" w:hAnsi="Calibri" w:cs="Calibri"/>
              </w:rPr>
              <w:t xml:space="preserve"> </w:t>
            </w:r>
          </w:p>
          <w:p w14:paraId="13931CC4" w14:textId="7D36E72E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054896CB" w14:textId="2D69D928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12950199" w14:textId="779E252A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522DC079" w14:textId="5E8C26B6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650AB414" w14:textId="6D4C07FE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070A460F" w14:textId="20FC0B7C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03F7AE15" w14:textId="550C5C7E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12274A78" w14:textId="1597A5AC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38989367" w14:textId="54DFDB23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64588121" w14:textId="008F738C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1FD872AB" w14:textId="01A5ADFE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56E1970E" w14:textId="72F14BE8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2689097B" w14:textId="097A4E12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300E9437" w14:textId="5EE688A5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7781E9F3" w14:textId="0A6B7D47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36CB8C02" w14:textId="2CDC357B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14216F8B" w14:textId="55008F72" w:rsidR="10553B85" w:rsidRDefault="10553B85" w:rsidP="10553B85">
            <w:pPr>
              <w:rPr>
                <w:rFonts w:ascii="Calibri" w:eastAsia="Calibri" w:hAnsi="Calibri" w:cs="Calibri"/>
              </w:rPr>
            </w:pPr>
          </w:p>
          <w:p w14:paraId="09313FE7" w14:textId="6E209E57" w:rsidR="35319BAD" w:rsidRDefault="35319BAD" w:rsidP="10553B85">
            <w:pPr>
              <w:rPr>
                <w:rFonts w:ascii="Calibri" w:eastAsia="Calibri" w:hAnsi="Calibri" w:cs="Calibri"/>
              </w:rPr>
            </w:pPr>
            <w:r w:rsidRPr="10553B85">
              <w:rPr>
                <w:rFonts w:ascii="Calibri" w:eastAsia="Calibri" w:hAnsi="Calibri" w:cs="Calibri"/>
              </w:rPr>
              <w:t>Alle</w:t>
            </w:r>
          </w:p>
          <w:p w14:paraId="51F55D9B" w14:textId="2A120C6B" w:rsidR="56AFDA2F" w:rsidRDefault="56AFDA2F" w:rsidP="56AFDA2F">
            <w:r w:rsidRPr="56AFDA2F">
              <w:rPr>
                <w:rFonts w:ascii="Calibri" w:eastAsia="Calibri" w:hAnsi="Calibri" w:cs="Calibri"/>
              </w:rPr>
              <w:t xml:space="preserve"> </w:t>
            </w:r>
          </w:p>
          <w:p w14:paraId="567C488B" w14:textId="23FA24EF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B4920" w14:textId="0C15470E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6AFDA2F" w14:paraId="21D64208" w14:textId="77777777" w:rsidTr="10553B85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08ACF" w14:textId="30D7E463" w:rsidR="56AFDA2F" w:rsidRDefault="56AFDA2F" w:rsidP="56AFDA2F">
            <w:pPr>
              <w:spacing w:line="257" w:lineRule="auto"/>
            </w:pPr>
            <w:r w:rsidRPr="56AFDA2F">
              <w:rPr>
                <w:rFonts w:ascii="Calibri" w:eastAsia="Calibri" w:hAnsi="Calibri" w:cs="Calibri"/>
              </w:rPr>
              <w:t>10/24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5A9C8" w14:textId="3463B7A5" w:rsidR="56AFDA2F" w:rsidRDefault="56AFDA2F" w:rsidP="56AFDA2F">
            <w:r w:rsidRPr="56AFDA2F">
              <w:rPr>
                <w:rFonts w:ascii="Calibri" w:eastAsia="Calibri" w:hAnsi="Calibri" w:cs="Calibri"/>
                <w:b/>
                <w:bCs/>
              </w:rPr>
              <w:t>Eventuelt</w:t>
            </w:r>
          </w:p>
          <w:p w14:paraId="56179C52" w14:textId="168BACED" w:rsidR="56AFDA2F" w:rsidRDefault="56AFDA2F" w:rsidP="56AFDA2F">
            <w:r w:rsidRPr="10553B85">
              <w:rPr>
                <w:rFonts w:ascii="Calibri" w:eastAsia="Calibri" w:hAnsi="Calibri" w:cs="Calibri"/>
              </w:rPr>
              <w:lastRenderedPageBreak/>
              <w:t xml:space="preserve"> Møteplan videre i 2024: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17.9 fysisk møte, sted ikke avklart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12. november </w:t>
            </w:r>
            <w:proofErr w:type="spellStart"/>
            <w:r w:rsidRPr="10553B85">
              <w:rPr>
                <w:rFonts w:ascii="Calibri" w:eastAsia="Calibri" w:hAnsi="Calibri" w:cs="Calibri"/>
              </w:rPr>
              <w:t>teamsmøte</w:t>
            </w:r>
            <w:proofErr w:type="spellEnd"/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 w:rsidRPr="10553B85">
              <w:rPr>
                <w:rFonts w:ascii="Calibri" w:eastAsia="Calibri" w:hAnsi="Calibri" w:cs="Calibri"/>
              </w:rPr>
              <w:t xml:space="preserve">Til senere møter; se på delavtale 3, </w:t>
            </w:r>
            <w:proofErr w:type="spellStart"/>
            <w:r w:rsidRPr="10553B85">
              <w:rPr>
                <w:rFonts w:ascii="Calibri" w:eastAsia="Calibri" w:hAnsi="Calibri" w:cs="Calibri"/>
              </w:rPr>
              <w:t>pkt</w:t>
            </w:r>
            <w:proofErr w:type="spellEnd"/>
            <w:r w:rsidRPr="10553B85">
              <w:rPr>
                <w:rFonts w:ascii="Calibri" w:eastAsia="Calibri" w:hAnsi="Calibri" w:cs="Calibri"/>
              </w:rPr>
              <w:t xml:space="preserve"> 3.2.1 Hospitering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ECC00" w14:textId="30EFC98C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158D7B16" w14:textId="1FA0B310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6067CCC7" w14:textId="1B3B90E9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7CB0D0" w14:textId="00081DB3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03E9E96A" w14:textId="7AFF94CA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3E14DB2E" w14:textId="15E85D54" w:rsidR="56AFDA2F" w:rsidRDefault="56AFDA2F" w:rsidP="56AFDA2F"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9957774" w14:textId="60832CBB" w:rsidR="00670A49" w:rsidRDefault="00670A49" w:rsidP="56AFDA2F">
      <w:pPr>
        <w:shd w:val="clear" w:color="auto" w:fill="FFFFFF" w:themeFill="background1"/>
        <w:spacing w:after="0"/>
        <w:rPr>
          <w:rFonts w:ascii="Calibri" w:eastAsia="Calibri" w:hAnsi="Calibri" w:cs="Calibri"/>
          <w:sz w:val="22"/>
          <w:szCs w:val="22"/>
        </w:rPr>
      </w:pPr>
    </w:p>
    <w:p w14:paraId="104E3129" w14:textId="2219E8B2" w:rsidR="00670A49" w:rsidRDefault="00670A49" w:rsidP="56AFDA2F"/>
    <w:sectPr w:rsidR="0067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4A144"/>
    <w:rsid w:val="00670A49"/>
    <w:rsid w:val="00CD7E17"/>
    <w:rsid w:val="00D8279B"/>
    <w:rsid w:val="07B257EB"/>
    <w:rsid w:val="0EEDCF17"/>
    <w:rsid w:val="0FE6A7A3"/>
    <w:rsid w:val="10553B85"/>
    <w:rsid w:val="14F329AC"/>
    <w:rsid w:val="29AAA953"/>
    <w:rsid w:val="318FF205"/>
    <w:rsid w:val="35319BAD"/>
    <w:rsid w:val="5323BC73"/>
    <w:rsid w:val="56AFDA2F"/>
    <w:rsid w:val="58004602"/>
    <w:rsid w:val="5D43EDC3"/>
    <w:rsid w:val="5EA4A144"/>
    <w:rsid w:val="77DB1659"/>
    <w:rsid w:val="78ACF274"/>
    <w:rsid w:val="7A8AA143"/>
    <w:rsid w:val="7D98D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A144"/>
  <w15:chartTrackingRefBased/>
  <w15:docId w15:val="{88CB3AE3-C487-4D69-A207-C409556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elsedirektoratet.no/nasjonale-forlop/gravide-og-rusmidl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6" ma:contentTypeDescription="Opprett et nytt dokument." ma:contentTypeScope="" ma:versionID="2aade101d298b51695117702c59cb84e">
  <xsd:schema xmlns:xsd="http://www.w3.org/2001/XMLSchema" xmlns:xs="http://www.w3.org/2001/XMLSchema" xmlns:p="http://schemas.microsoft.com/office/2006/metadata/properties" xmlns:ns3="4670960e-fdfd-4bd0-bfc1-1f25f9705ed3" xmlns:ns4="5c7a9601-c553-4f34-867f-90bfe8568927" targetNamespace="http://schemas.microsoft.com/office/2006/metadata/properties" ma:root="true" ma:fieldsID="4f7c1187b5f08010b25959b909825e36" ns3:_="" ns4:_="">
    <xsd:import namespace="4670960e-fdfd-4bd0-bfc1-1f25f9705ed3"/>
    <xsd:import namespace="5c7a9601-c553-4f34-867f-90bfe856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Props1.xml><?xml version="1.0" encoding="utf-8"?>
<ds:datastoreItem xmlns:ds="http://schemas.openxmlformats.org/officeDocument/2006/customXml" ds:itemID="{6414B268-D1E8-4388-9EFA-EA63E435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960e-fdfd-4bd0-bfc1-1f25f9705ed3"/>
    <ds:schemaRef ds:uri="5c7a9601-c553-4f34-867f-90bfe856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44188-EF9B-495E-9D4D-46AEEB49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506DB-EAE6-4D43-A0CD-F9A22863D5E2}">
  <ds:schemaRefs>
    <ds:schemaRef ds:uri="http://purl.org/dc/terms/"/>
    <ds:schemaRef ds:uri="4670960e-fdfd-4bd0-bfc1-1f25f9705ed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c7a9601-c553-4f34-867f-90bfe85689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Meli</dc:creator>
  <cp:keywords/>
  <dc:description/>
  <cp:lastModifiedBy>Ytterbø, Elin Johanne Hansen</cp:lastModifiedBy>
  <cp:revision>3</cp:revision>
  <dcterms:created xsi:type="dcterms:W3CDTF">2024-06-13T06:47:00Z</dcterms:created>
  <dcterms:modified xsi:type="dcterms:W3CDTF">2024-09-13T08:12:00Z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0x010100858C0D7DC0C90D478FE9A4FB1E0062AA</vt:lpwstr>
  </property>
</Properties>
</file>