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CB7591" w:rsidR="00844979" w:rsidP="00A76FE5" w:rsidRDefault="00844979" w14:paraId="672A6659" w14:textId="77777777">
      <w:pPr>
        <w:ind w:left="9912"/>
        <w:jc w:val="right"/>
        <w:rPr>
          <w:rFonts w:asciiTheme="majorHAnsi" w:hAnsiTheme="majorHAnsi" w:cstheme="majorHAnsi"/>
          <w:color w:val="244061" w:themeColor="accent1" w:themeShade="80"/>
        </w:rPr>
      </w:pPr>
    </w:p>
    <w:p w:rsidRPr="00CB7591" w:rsidR="00A76FE5" w:rsidP="000843DA" w:rsidRDefault="00443633" w14:paraId="6BF85099" w14:textId="77777777">
      <w:pPr>
        <w:jc w:val="right"/>
        <w:rPr>
          <w:rFonts w:asciiTheme="majorHAnsi" w:hAnsiTheme="majorHAnsi" w:cstheme="majorHAnsi"/>
          <w:color w:val="244061" w:themeColor="accent1" w:themeShade="80"/>
        </w:rPr>
      </w:pPr>
      <w:r w:rsidRPr="00CB7591">
        <w:rPr>
          <w:rFonts w:asciiTheme="majorHAnsi" w:hAnsiTheme="majorHAnsi" w:cstheme="majorHAnsi"/>
          <w:noProof/>
          <w:color w:val="244061" w:themeColor="accent1" w:themeShade="80"/>
          <w:lang w:eastAsia="nb-NO"/>
        </w:rPr>
        <mc:AlternateContent>
          <mc:Choice Requires="wps">
            <w:drawing>
              <wp:anchor distT="0" distB="0" distL="114300" distR="114300" simplePos="0" relativeHeight="251658244" behindDoc="0" locked="0" layoutInCell="1" allowOverlap="1" wp14:anchorId="1A1EBBA0" wp14:editId="1BB3E4CB">
                <wp:simplePos x="0" y="0"/>
                <wp:positionH relativeFrom="margin">
                  <wp:align>right</wp:align>
                </wp:positionH>
                <wp:positionV relativeFrom="paragraph">
                  <wp:posOffset>114300</wp:posOffset>
                </wp:positionV>
                <wp:extent cx="5753100" cy="6400800"/>
                <wp:effectExtent l="0" t="0" r="0" b="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00800"/>
                        </a:xfrm>
                        <a:prstGeom prst="rect">
                          <a:avLst/>
                        </a:prstGeom>
                        <a:solidFill>
                          <a:srgbClr val="FFFFFF"/>
                        </a:solidFill>
                        <a:ln w="9525">
                          <a:noFill/>
                          <a:miter lim="800000"/>
                          <a:headEnd/>
                          <a:tailEnd/>
                        </a:ln>
                      </wps:spPr>
                      <wps:txbx>
                        <w:txbxContent>
                          <w:p w:rsidRPr="00EC7434" w:rsidR="00D502B8" w:rsidP="00EC7434" w:rsidRDefault="00D502B8" w14:paraId="3914F8A0" w14:textId="77777777">
                            <w:pPr>
                              <w:rPr>
                                <w:color w:val="1F497D" w:themeColor="text2"/>
                                <w:sz w:val="48"/>
                                <w:szCs w:val="48"/>
                              </w:rPr>
                            </w:pPr>
                            <w:r w:rsidRPr="00AD77A2">
                              <w:rPr>
                                <w:color w:val="1F497D" w:themeColor="text2"/>
                                <w:sz w:val="56"/>
                                <w:szCs w:val="56"/>
                              </w:rPr>
                              <w:t xml:space="preserve">Handlingsplan </w:t>
                            </w:r>
                            <w:r w:rsidRPr="00EC7434">
                              <w:rPr>
                                <w:color w:val="1F497D" w:themeColor="text2"/>
                                <w:sz w:val="48"/>
                                <w:szCs w:val="48"/>
                              </w:rPr>
                              <w:t>202</w:t>
                            </w:r>
                            <w:r>
                              <w:rPr>
                                <w:color w:val="1F497D" w:themeColor="text2"/>
                                <w:sz w:val="48"/>
                                <w:szCs w:val="48"/>
                              </w:rPr>
                              <w:t>2</w:t>
                            </w:r>
                            <w:r w:rsidRPr="00EC7434">
                              <w:rPr>
                                <w:color w:val="1F497D" w:themeColor="text2"/>
                                <w:sz w:val="48"/>
                                <w:szCs w:val="48"/>
                              </w:rPr>
                              <w:t>- 202</w:t>
                            </w:r>
                            <w:r>
                              <w:rPr>
                                <w:color w:val="1F497D" w:themeColor="text2"/>
                                <w:sz w:val="48"/>
                                <w:szCs w:val="48"/>
                              </w:rPr>
                              <w:t>5</w:t>
                            </w:r>
                          </w:p>
                          <w:p w:rsidR="00D502B8" w:rsidP="001C0602" w:rsidRDefault="00D502B8" w14:paraId="44F62B72" w14:textId="77777777">
                            <w:pPr>
                              <w:rPr>
                                <w:b/>
                                <w:color w:val="1F497D" w:themeColor="text2"/>
                                <w:sz w:val="48"/>
                                <w:szCs w:val="48"/>
                              </w:rPr>
                            </w:pPr>
                            <w:r w:rsidRPr="00AD77A2">
                              <w:rPr>
                                <w:b/>
                                <w:color w:val="1F497D" w:themeColor="text2"/>
                                <w:sz w:val="48"/>
                                <w:szCs w:val="48"/>
                              </w:rPr>
                              <w:t>Faglig samarbeidsutvalg for</w:t>
                            </w:r>
                            <w:r>
                              <w:rPr>
                                <w:b/>
                                <w:color w:val="1F497D" w:themeColor="text2"/>
                                <w:sz w:val="48"/>
                                <w:szCs w:val="48"/>
                              </w:rPr>
                              <w:t xml:space="preserve"> barn og unge i Møre og Romsdal</w:t>
                            </w:r>
                          </w:p>
                          <w:p w:rsidR="00D502B8" w:rsidP="00443633" w:rsidRDefault="00D502B8" w14:paraId="5DAB6C7B" w14:textId="77777777">
                            <w:pPr>
                              <w:rPr>
                                <w:color w:val="1F497D" w:themeColor="text2"/>
                                <w:sz w:val="48"/>
                                <w:szCs w:val="48"/>
                              </w:rPr>
                            </w:pPr>
                          </w:p>
                          <w:p w:rsidR="00D502B8" w:rsidP="00443633" w:rsidRDefault="00D502B8" w14:paraId="02EB378F" w14:textId="77777777">
                            <w:pPr>
                              <w:rPr>
                                <w:color w:val="1F497D" w:themeColor="text2"/>
                                <w:sz w:val="48"/>
                                <w:szCs w:val="48"/>
                              </w:rPr>
                            </w:pPr>
                          </w:p>
                          <w:p w:rsidR="00D502B8" w:rsidP="00443633" w:rsidRDefault="00D502B8" w14:paraId="6A05A809" w14:textId="77777777">
                            <w:pPr>
                              <w:rPr>
                                <w:color w:val="1F497D" w:themeColor="text2"/>
                                <w:sz w:val="48"/>
                                <w:szCs w:val="48"/>
                              </w:rPr>
                            </w:pPr>
                          </w:p>
                          <w:p w:rsidRPr="00443633" w:rsidR="00D502B8" w:rsidP="00443633" w:rsidRDefault="00D502B8" w14:paraId="5A39BBE3" w14:textId="77777777">
                            <w:pPr>
                              <w:jc w:val="center"/>
                              <w:rPr>
                                <w:color w:val="1F497D" w:themeColor="text2"/>
                                <w:sz w:val="48"/>
                                <w:szCs w:val="48"/>
                              </w:rPr>
                            </w:pPr>
                            <w:r>
                              <w:rPr>
                                <w:noProof/>
                                <w:lang w:eastAsia="nb-NO"/>
                              </w:rPr>
                              <w:drawing>
                                <wp:inline distT="0" distB="0" distL="0" distR="0" wp14:anchorId="43487EC2" wp14:editId="2622DE9D">
                                  <wp:extent cx="3444901" cy="2505071"/>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6391" cy="2520698"/>
                                          </a:xfrm>
                                          <a:prstGeom prst="rect">
                                            <a:avLst/>
                                          </a:prstGeom>
                                        </pic:spPr>
                                      </pic:pic>
                                    </a:graphicData>
                                  </a:graphic>
                                </wp:inline>
                              </w:drawing>
                            </w:r>
                          </w:p>
                          <w:p w:rsidR="00D502B8" w:rsidP="00632B10" w:rsidRDefault="00D502B8" w14:paraId="41C8F396" w14:textId="77777777">
                            <w:pPr>
                              <w:jc w:val="right"/>
                              <w:rPr>
                                <w:b/>
                                <w:color w:val="1F497D"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1EBBA0">
                <v:stroke joinstyle="miter"/>
                <v:path gradientshapeok="t" o:connecttype="rect"/>
              </v:shapetype>
              <v:shape id="Tekstboks 2" style="position:absolute;left:0;text-align:left;margin-left:401.8pt;margin-top:9pt;width:453pt;height:7in;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">
                <v:textbox>
                  <w:txbxContent>
                    <w:p w:rsidRPr="00EC7434" w:rsidR="00D502B8" w:rsidP="00EC7434" w:rsidRDefault="00D502B8" w14:paraId="3914F8A0" w14:textId="77777777">
                      <w:pPr>
                        <w:rPr>
                          <w:color w:val="1F497D" w:themeColor="text2"/>
                          <w:sz w:val="48"/>
                          <w:szCs w:val="48"/>
                        </w:rPr>
                      </w:pPr>
                      <w:r w:rsidRPr="00AD77A2">
                        <w:rPr>
                          <w:color w:val="1F497D" w:themeColor="text2"/>
                          <w:sz w:val="56"/>
                          <w:szCs w:val="56"/>
                        </w:rPr>
                        <w:t xml:space="preserve">Handlingsplan </w:t>
                      </w:r>
                      <w:r w:rsidRPr="00EC7434">
                        <w:rPr>
                          <w:color w:val="1F497D" w:themeColor="text2"/>
                          <w:sz w:val="48"/>
                          <w:szCs w:val="48"/>
                        </w:rPr>
                        <w:t>202</w:t>
                      </w:r>
                      <w:r>
                        <w:rPr>
                          <w:color w:val="1F497D" w:themeColor="text2"/>
                          <w:sz w:val="48"/>
                          <w:szCs w:val="48"/>
                        </w:rPr>
                        <w:t>2</w:t>
                      </w:r>
                      <w:r w:rsidRPr="00EC7434">
                        <w:rPr>
                          <w:color w:val="1F497D" w:themeColor="text2"/>
                          <w:sz w:val="48"/>
                          <w:szCs w:val="48"/>
                        </w:rPr>
                        <w:t>- 202</w:t>
                      </w:r>
                      <w:r>
                        <w:rPr>
                          <w:color w:val="1F497D" w:themeColor="text2"/>
                          <w:sz w:val="48"/>
                          <w:szCs w:val="48"/>
                        </w:rPr>
                        <w:t>5</w:t>
                      </w:r>
                    </w:p>
                    <w:p w:rsidR="00D502B8" w:rsidP="001C0602" w:rsidRDefault="00D502B8" w14:paraId="44F62B72" w14:textId="77777777">
                      <w:pPr>
                        <w:rPr>
                          <w:b/>
                          <w:color w:val="1F497D" w:themeColor="text2"/>
                          <w:sz w:val="48"/>
                          <w:szCs w:val="48"/>
                        </w:rPr>
                      </w:pPr>
                      <w:r w:rsidRPr="00AD77A2">
                        <w:rPr>
                          <w:b/>
                          <w:color w:val="1F497D" w:themeColor="text2"/>
                          <w:sz w:val="48"/>
                          <w:szCs w:val="48"/>
                        </w:rPr>
                        <w:t>Faglig samarbeidsutvalg for</w:t>
                      </w:r>
                      <w:r>
                        <w:rPr>
                          <w:b/>
                          <w:color w:val="1F497D" w:themeColor="text2"/>
                          <w:sz w:val="48"/>
                          <w:szCs w:val="48"/>
                        </w:rPr>
                        <w:t xml:space="preserve"> barn og unge i Møre og Romsdal</w:t>
                      </w:r>
                    </w:p>
                    <w:p w:rsidR="00D502B8" w:rsidP="00443633" w:rsidRDefault="00D502B8" w14:paraId="5DAB6C7B" w14:textId="77777777">
                      <w:pPr>
                        <w:rPr>
                          <w:color w:val="1F497D" w:themeColor="text2"/>
                          <w:sz w:val="48"/>
                          <w:szCs w:val="48"/>
                        </w:rPr>
                      </w:pPr>
                    </w:p>
                    <w:p w:rsidR="00D502B8" w:rsidP="00443633" w:rsidRDefault="00D502B8" w14:paraId="02EB378F" w14:textId="77777777">
                      <w:pPr>
                        <w:rPr>
                          <w:color w:val="1F497D" w:themeColor="text2"/>
                          <w:sz w:val="48"/>
                          <w:szCs w:val="48"/>
                        </w:rPr>
                      </w:pPr>
                    </w:p>
                    <w:p w:rsidR="00D502B8" w:rsidP="00443633" w:rsidRDefault="00D502B8" w14:paraId="6A05A809" w14:textId="77777777">
                      <w:pPr>
                        <w:rPr>
                          <w:color w:val="1F497D" w:themeColor="text2"/>
                          <w:sz w:val="48"/>
                          <w:szCs w:val="48"/>
                        </w:rPr>
                      </w:pPr>
                    </w:p>
                    <w:p w:rsidRPr="00443633" w:rsidR="00D502B8" w:rsidP="00443633" w:rsidRDefault="00D502B8" w14:paraId="5A39BBE3" w14:textId="77777777">
                      <w:pPr>
                        <w:jc w:val="center"/>
                        <w:rPr>
                          <w:color w:val="1F497D" w:themeColor="text2"/>
                          <w:sz w:val="48"/>
                          <w:szCs w:val="48"/>
                        </w:rPr>
                      </w:pPr>
                      <w:r>
                        <w:rPr>
                          <w:noProof/>
                          <w:lang w:eastAsia="nb-NO"/>
                        </w:rPr>
                        <w:drawing>
                          <wp:inline distT="0" distB="0" distL="0" distR="0" wp14:anchorId="43487EC2" wp14:editId="2622DE9D">
                            <wp:extent cx="3444901" cy="2505071"/>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6391" cy="2520698"/>
                                    </a:xfrm>
                                    <a:prstGeom prst="rect">
                                      <a:avLst/>
                                    </a:prstGeom>
                                  </pic:spPr>
                                </pic:pic>
                              </a:graphicData>
                            </a:graphic>
                          </wp:inline>
                        </w:drawing>
                      </w:r>
                    </w:p>
                    <w:p w:rsidR="00D502B8" w:rsidP="00632B10" w:rsidRDefault="00D502B8" w14:paraId="41C8F396" w14:textId="77777777">
                      <w:pPr>
                        <w:jc w:val="right"/>
                        <w:rPr>
                          <w:b/>
                          <w:color w:val="1F497D" w:themeColor="text2"/>
                          <w:sz w:val="24"/>
                          <w:szCs w:val="24"/>
                        </w:rPr>
                      </w:pPr>
                    </w:p>
                  </w:txbxContent>
                </v:textbox>
                <w10:wrap anchorx="margin"/>
              </v:shape>
            </w:pict>
          </mc:Fallback>
        </mc:AlternateContent>
      </w:r>
    </w:p>
    <w:p w:rsidRPr="00CB7591" w:rsidR="00844979" w:rsidP="00A76FE5" w:rsidRDefault="00844979" w14:paraId="3DEEC669" w14:textId="77777777">
      <w:pPr>
        <w:jc w:val="right"/>
        <w:rPr>
          <w:rFonts w:asciiTheme="majorHAnsi" w:hAnsiTheme="majorHAnsi" w:cstheme="majorHAnsi"/>
          <w:color w:val="244061" w:themeColor="accent1" w:themeShade="80"/>
        </w:rPr>
      </w:pPr>
    </w:p>
    <w:p w:rsidRPr="00CB7591" w:rsidR="00844979" w:rsidP="00A76FE5" w:rsidRDefault="00844979" w14:paraId="3656B9AB" w14:textId="77777777">
      <w:pPr>
        <w:jc w:val="center"/>
        <w:rPr>
          <w:rFonts w:asciiTheme="majorHAnsi" w:hAnsiTheme="majorHAnsi" w:cstheme="majorHAnsi"/>
          <w:color w:val="244061" w:themeColor="accent1" w:themeShade="80"/>
        </w:rPr>
      </w:pPr>
    </w:p>
    <w:p w:rsidRPr="00CB7591" w:rsidR="00844979" w:rsidP="000843DA" w:rsidRDefault="00844979" w14:paraId="45FB0818" w14:textId="77777777">
      <w:pPr>
        <w:jc w:val="right"/>
        <w:rPr>
          <w:rFonts w:asciiTheme="majorHAnsi" w:hAnsiTheme="majorHAnsi" w:cstheme="majorHAnsi"/>
          <w:color w:val="244061" w:themeColor="accent1" w:themeShade="80"/>
        </w:rPr>
      </w:pPr>
    </w:p>
    <w:p w:rsidRPr="00CB7591" w:rsidR="00844979" w:rsidP="000843DA" w:rsidRDefault="00844979" w14:paraId="049F31CB" w14:textId="77777777">
      <w:pPr>
        <w:jc w:val="right"/>
        <w:rPr>
          <w:rFonts w:asciiTheme="majorHAnsi" w:hAnsiTheme="majorHAnsi" w:cstheme="majorHAnsi"/>
          <w:color w:val="244061" w:themeColor="accent1" w:themeShade="80"/>
        </w:rPr>
      </w:pPr>
    </w:p>
    <w:p w:rsidRPr="00CB7591" w:rsidR="000843DA" w:rsidP="000843DA" w:rsidRDefault="001F5793" w14:paraId="1362BEF5" w14:textId="77777777">
      <w:pPr>
        <w:jc w:val="right"/>
        <w:rPr>
          <w:rFonts w:asciiTheme="majorHAnsi" w:hAnsiTheme="majorHAnsi" w:cstheme="majorHAnsi"/>
          <w:color w:val="244061" w:themeColor="accent1" w:themeShade="80"/>
        </w:rPr>
      </w:pPr>
      <w:r w:rsidRPr="00CB7591">
        <w:rPr>
          <w:rFonts w:asciiTheme="majorHAnsi" w:hAnsiTheme="majorHAnsi" w:cstheme="majorHAnsi"/>
          <w:noProof/>
          <w:color w:val="244061" w:themeColor="accent1" w:themeShade="80"/>
          <w:lang w:eastAsia="nb-NO"/>
        </w:rPr>
        <mc:AlternateContent>
          <mc:Choice Requires="wps">
            <w:drawing>
              <wp:anchor distT="4294967294" distB="4294967294" distL="114300" distR="114300" simplePos="0" relativeHeight="251658243" behindDoc="0" locked="0" layoutInCell="1" allowOverlap="1" wp14:anchorId="4CB979A1" wp14:editId="238AED6B">
                <wp:simplePos x="0" y="0"/>
                <wp:positionH relativeFrom="column">
                  <wp:posOffset>7000875</wp:posOffset>
                </wp:positionH>
                <wp:positionV relativeFrom="paragraph">
                  <wp:posOffset>3361054</wp:posOffset>
                </wp:positionV>
                <wp:extent cx="1584325" cy="0"/>
                <wp:effectExtent l="0" t="19050" r="53975" b="38100"/>
                <wp:wrapNone/>
                <wp:docPr id="5" name="Rett linj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4325" cy="0"/>
                        </a:xfrm>
                        <a:prstGeom prst="line">
                          <a:avLst/>
                        </a:prstGeom>
                        <a:ln w="57150" cap="rnd">
                          <a:solidFill>
                            <a:schemeClr val="tx2">
                              <a:lumMod val="40000"/>
                              <a:lumOff val="60000"/>
                              <a:alpha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tt linje 14" style="position:absolute;flip:x;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8db3e2 [1311]" strokeweight="4.5pt" from="551.25pt,264.65pt" to="676pt,264.65pt" w14:anchorId="5CD95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">
                <v:stroke opacity="39321f" endcap="round" dashstyle="1 1"/>
                <o:lock v:ext="edit" shapetype="f"/>
              </v:line>
            </w:pict>
          </mc:Fallback>
        </mc:AlternateContent>
      </w:r>
      <w:r w:rsidRPr="00CB7591">
        <w:rPr>
          <w:rFonts w:asciiTheme="majorHAnsi" w:hAnsiTheme="majorHAnsi" w:cstheme="majorHAnsi"/>
          <w:noProof/>
          <w:color w:val="244061" w:themeColor="accent1" w:themeShade="80"/>
          <w:lang w:eastAsia="nb-NO"/>
        </w:rPr>
        <mc:AlternateContent>
          <mc:Choice Requires="wps">
            <w:drawing>
              <wp:anchor distT="4294967294" distB="4294967294" distL="114300" distR="114300" simplePos="0" relativeHeight="251658242" behindDoc="0" locked="0" layoutInCell="1" allowOverlap="1" wp14:anchorId="6593D277" wp14:editId="72FE0582">
                <wp:simplePos x="0" y="0"/>
                <wp:positionH relativeFrom="column">
                  <wp:posOffset>7153275</wp:posOffset>
                </wp:positionH>
                <wp:positionV relativeFrom="paragraph">
                  <wp:posOffset>1473199</wp:posOffset>
                </wp:positionV>
                <wp:extent cx="1584325" cy="0"/>
                <wp:effectExtent l="0" t="19050" r="53975" b="38100"/>
                <wp:wrapNone/>
                <wp:docPr id="4" name="Rett linj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4325" cy="0"/>
                        </a:xfrm>
                        <a:prstGeom prst="line">
                          <a:avLst/>
                        </a:prstGeom>
                        <a:ln w="57150" cap="rnd">
                          <a:solidFill>
                            <a:schemeClr val="tx2">
                              <a:lumMod val="40000"/>
                              <a:lumOff val="60000"/>
                              <a:alpha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tt linje 14" style="position:absolute;flip:x;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8db3e2 [1311]" strokeweight="4.5pt" from="563.25pt,116pt" to="688pt,116pt" w14:anchorId="0A85F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">
                <v:stroke opacity="39321f" endcap="round" dashstyle="1 1"/>
                <o:lock v:ext="edit" shapetype="f"/>
              </v:line>
            </w:pict>
          </mc:Fallback>
        </mc:AlternateContent>
      </w:r>
      <w:r w:rsidRPr="00CB7591">
        <w:rPr>
          <w:rFonts w:asciiTheme="majorHAnsi" w:hAnsiTheme="majorHAnsi" w:cstheme="majorHAnsi"/>
          <w:noProof/>
          <w:color w:val="244061" w:themeColor="accent1" w:themeShade="80"/>
          <w:lang w:eastAsia="nb-NO"/>
        </w:rPr>
        <mc:AlternateContent>
          <mc:Choice Requires="wps">
            <w:drawing>
              <wp:anchor distT="4294967294" distB="4294967294" distL="114300" distR="114300" simplePos="0" relativeHeight="251658241" behindDoc="0" locked="0" layoutInCell="1" allowOverlap="1" wp14:anchorId="16263AC0" wp14:editId="53A8883A">
                <wp:simplePos x="0" y="0"/>
                <wp:positionH relativeFrom="column">
                  <wp:posOffset>7000875</wp:posOffset>
                </wp:positionH>
                <wp:positionV relativeFrom="paragraph">
                  <wp:posOffset>1320799</wp:posOffset>
                </wp:positionV>
                <wp:extent cx="1584325" cy="0"/>
                <wp:effectExtent l="0" t="19050" r="53975" b="38100"/>
                <wp:wrapNone/>
                <wp:docPr id="3" name="Rett linj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4325" cy="0"/>
                        </a:xfrm>
                        <a:prstGeom prst="line">
                          <a:avLst/>
                        </a:prstGeom>
                        <a:ln w="57150" cap="rnd">
                          <a:solidFill>
                            <a:schemeClr val="tx2">
                              <a:lumMod val="40000"/>
                              <a:lumOff val="60000"/>
                              <a:alpha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tt linje 14" style="position:absolute;flip:x;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8db3e2 [1311]" strokeweight="4.5pt" from="551.25pt,104pt" to="676pt,104pt" w14:anchorId="1E26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">
                <v:stroke opacity="39321f" endcap="round" dashstyle="1 1"/>
                <o:lock v:ext="edit" shapetype="f"/>
              </v:line>
            </w:pict>
          </mc:Fallback>
        </mc:AlternateContent>
      </w:r>
      <w:r w:rsidRPr="00CB7591">
        <w:rPr>
          <w:rFonts w:asciiTheme="majorHAnsi" w:hAnsiTheme="majorHAnsi" w:cstheme="majorHAnsi"/>
          <w:noProof/>
          <w:color w:val="244061" w:themeColor="accent1" w:themeShade="80"/>
          <w:lang w:eastAsia="nb-NO"/>
        </w:rPr>
        <mc:AlternateContent>
          <mc:Choice Requires="wps">
            <w:drawing>
              <wp:anchor distT="4294967294" distB="4294967294" distL="114300" distR="114300" simplePos="0" relativeHeight="251658240" behindDoc="0" locked="0" layoutInCell="1" allowOverlap="1" wp14:anchorId="037F06EB" wp14:editId="3B3923C9">
                <wp:simplePos x="0" y="0"/>
                <wp:positionH relativeFrom="column">
                  <wp:posOffset>6848475</wp:posOffset>
                </wp:positionH>
                <wp:positionV relativeFrom="paragraph">
                  <wp:posOffset>1168399</wp:posOffset>
                </wp:positionV>
                <wp:extent cx="1584325" cy="0"/>
                <wp:effectExtent l="0" t="19050" r="53975" b="38100"/>
                <wp:wrapNone/>
                <wp:docPr id="15" name="Rett linj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4325" cy="0"/>
                        </a:xfrm>
                        <a:prstGeom prst="line">
                          <a:avLst/>
                        </a:prstGeom>
                        <a:ln w="57150" cap="rnd">
                          <a:solidFill>
                            <a:schemeClr val="tx2">
                              <a:lumMod val="40000"/>
                              <a:lumOff val="60000"/>
                              <a:alpha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tt linje 14"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8db3e2 [1311]" strokeweight="4.5pt" from="539.25pt,92pt" to="664pt,92pt" w14:anchorId="227EA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">
                <v:stroke opacity="39321f" endcap="round" dashstyle="1 1"/>
                <o:lock v:ext="edit" shapetype="f"/>
              </v:line>
            </w:pict>
          </mc:Fallback>
        </mc:AlternateContent>
      </w:r>
    </w:p>
    <w:p w:rsidRPr="00CB7591" w:rsidR="000843DA" w:rsidRDefault="000843DA" w14:paraId="53128261" w14:textId="77777777">
      <w:pPr>
        <w:rPr>
          <w:rFonts w:asciiTheme="majorHAnsi" w:hAnsiTheme="majorHAnsi" w:cstheme="majorHAnsi"/>
          <w:color w:val="244061" w:themeColor="accent1" w:themeShade="80"/>
        </w:rPr>
      </w:pPr>
      <w:r w:rsidRPr="00CB7591">
        <w:rPr>
          <w:rFonts w:asciiTheme="majorHAnsi" w:hAnsiTheme="majorHAnsi" w:cstheme="majorHAnsi"/>
          <w:color w:val="244061" w:themeColor="accent1" w:themeShade="80"/>
        </w:rPr>
        <w:br w:type="page"/>
      </w:r>
    </w:p>
    <w:sdt>
      <w:sdtPr>
        <w:rPr>
          <w:rFonts w:asciiTheme="majorHAnsi" w:hAnsiTheme="majorHAnsi" w:eastAsiaTheme="minorHAnsi" w:cstheme="majorHAnsi"/>
          <w:b w:val="0"/>
          <w:bCs w:val="0"/>
          <w:color w:val="244061" w:themeColor="accent1" w:themeShade="80"/>
          <w:sz w:val="22"/>
          <w:szCs w:val="22"/>
          <w:lang w:eastAsia="en-US"/>
        </w:rPr>
        <w:id w:val="-985621568"/>
        <w:docPartObj>
          <w:docPartGallery w:val="Table of Contents"/>
          <w:docPartUnique/>
        </w:docPartObj>
      </w:sdtPr>
      <w:sdtContent>
        <w:p w:rsidRPr="00CB7591" w:rsidR="000E6E62" w:rsidP="003B05A3" w:rsidRDefault="000E6E62" w14:paraId="00684416" w14:textId="77777777">
          <w:pPr>
            <w:pStyle w:val="Overskriftforinnholdsfortegnelse"/>
            <w:rPr>
              <w:rFonts w:asciiTheme="majorHAnsi" w:hAnsiTheme="majorHAnsi" w:cstheme="majorHAnsi"/>
              <w:color w:val="244061" w:themeColor="accent1" w:themeShade="80"/>
            </w:rPr>
          </w:pPr>
          <w:r w:rsidRPr="00CB7591">
            <w:rPr>
              <w:rFonts w:asciiTheme="majorHAnsi" w:hAnsiTheme="majorHAnsi" w:cstheme="majorHAnsi"/>
              <w:color w:val="244061" w:themeColor="accent1" w:themeShade="80"/>
            </w:rPr>
            <w:t>Innhold</w:t>
          </w:r>
        </w:p>
        <w:p w:rsidR="00E137C3" w:rsidRDefault="000E6E62" w14:paraId="59899708" w14:textId="77777777">
          <w:pPr>
            <w:pStyle w:val="INNH1"/>
            <w:tabs>
              <w:tab w:val="left" w:pos="440"/>
            </w:tabs>
            <w:rPr>
              <w:rFonts w:eastAsiaTheme="minorEastAsia"/>
              <w:b w:val="0"/>
              <w:bCs w:val="0"/>
              <w:caps w:val="0"/>
              <w:color w:val="auto"/>
              <w:sz w:val="22"/>
              <w:szCs w:val="22"/>
              <w:lang w:eastAsia="nb-NO"/>
            </w:rPr>
          </w:pPr>
          <w:r w:rsidRPr="00CB7591">
            <w:rPr>
              <w:rFonts w:asciiTheme="majorHAnsi" w:hAnsiTheme="majorHAnsi" w:cstheme="majorHAnsi"/>
              <w:color w:val="244061" w:themeColor="accent1" w:themeShade="80"/>
            </w:rPr>
            <w:fldChar w:fldCharType="begin"/>
          </w:r>
          <w:r w:rsidRPr="00CB7591">
            <w:rPr>
              <w:rFonts w:asciiTheme="majorHAnsi" w:hAnsiTheme="majorHAnsi" w:cstheme="majorHAnsi"/>
              <w:color w:val="244061" w:themeColor="accent1" w:themeShade="80"/>
            </w:rPr>
            <w:instrText xml:space="preserve"> TOC \o "1-3" \h \z \u </w:instrText>
          </w:r>
          <w:r w:rsidRPr="00CB7591">
            <w:rPr>
              <w:rFonts w:asciiTheme="majorHAnsi" w:hAnsiTheme="majorHAnsi" w:cstheme="majorHAnsi"/>
              <w:color w:val="244061" w:themeColor="accent1" w:themeShade="80"/>
            </w:rPr>
            <w:fldChar w:fldCharType="separate"/>
          </w:r>
          <w:hyperlink w:history="1" w:anchor="_Toc89697304">
            <w:r w:rsidRPr="008A716C" w:rsidR="00E137C3">
              <w:rPr>
                <w:rStyle w:val="Hyperkobling"/>
                <w:rFonts w:asciiTheme="majorHAnsi" w:hAnsiTheme="majorHAnsi" w:cstheme="majorHAnsi"/>
                <w:color w:val="000080" w:themeColor="hyperlink" w:themeShade="80"/>
              </w:rPr>
              <w:t>1</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Innledning</w:t>
            </w:r>
            <w:r w:rsidR="00E137C3">
              <w:rPr>
                <w:webHidden/>
              </w:rPr>
              <w:tab/>
            </w:r>
            <w:r w:rsidR="00E137C3">
              <w:rPr>
                <w:webHidden/>
              </w:rPr>
              <w:fldChar w:fldCharType="begin"/>
            </w:r>
            <w:r w:rsidR="00E137C3">
              <w:rPr>
                <w:webHidden/>
              </w:rPr>
              <w:instrText xml:space="preserve"> PAGEREF _Toc89697304 \h </w:instrText>
            </w:r>
            <w:r w:rsidR="00E137C3">
              <w:rPr>
                <w:webHidden/>
              </w:rPr>
            </w:r>
            <w:r w:rsidR="00E137C3">
              <w:rPr>
                <w:webHidden/>
              </w:rPr>
              <w:fldChar w:fldCharType="separate"/>
            </w:r>
            <w:r w:rsidR="00E137C3">
              <w:rPr>
                <w:webHidden/>
              </w:rPr>
              <w:t>4</w:t>
            </w:r>
            <w:r w:rsidR="00E137C3">
              <w:rPr>
                <w:webHidden/>
              </w:rPr>
              <w:fldChar w:fldCharType="end"/>
            </w:r>
          </w:hyperlink>
        </w:p>
        <w:p w:rsidR="00E137C3" w:rsidRDefault="00D502B8" w14:paraId="4414DC67" w14:textId="77777777">
          <w:pPr>
            <w:pStyle w:val="INNH1"/>
            <w:tabs>
              <w:tab w:val="left" w:pos="440"/>
            </w:tabs>
            <w:rPr>
              <w:rFonts w:eastAsiaTheme="minorEastAsia"/>
              <w:b w:val="0"/>
              <w:bCs w:val="0"/>
              <w:caps w:val="0"/>
              <w:color w:val="auto"/>
              <w:sz w:val="22"/>
              <w:szCs w:val="22"/>
              <w:lang w:eastAsia="nb-NO"/>
            </w:rPr>
          </w:pPr>
          <w:hyperlink w:history="1" w:anchor="_Toc89697305">
            <w:r w:rsidRPr="008A716C" w:rsidR="00E137C3">
              <w:rPr>
                <w:rStyle w:val="Hyperkobling"/>
                <w:rFonts w:asciiTheme="majorHAnsi" w:hAnsiTheme="majorHAnsi" w:cstheme="majorHAnsi"/>
                <w:color w:val="000080" w:themeColor="hyperlink" w:themeShade="80"/>
              </w:rPr>
              <w:t>2</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Mål og tiltak</w:t>
            </w:r>
            <w:r w:rsidR="00E137C3">
              <w:rPr>
                <w:webHidden/>
              </w:rPr>
              <w:tab/>
            </w:r>
            <w:r w:rsidR="00E137C3">
              <w:rPr>
                <w:webHidden/>
              </w:rPr>
              <w:fldChar w:fldCharType="begin"/>
            </w:r>
            <w:r w:rsidR="00E137C3">
              <w:rPr>
                <w:webHidden/>
              </w:rPr>
              <w:instrText xml:space="preserve"> PAGEREF _Toc89697305 \h </w:instrText>
            </w:r>
            <w:r w:rsidR="00E137C3">
              <w:rPr>
                <w:webHidden/>
              </w:rPr>
            </w:r>
            <w:r w:rsidR="00E137C3">
              <w:rPr>
                <w:webHidden/>
              </w:rPr>
              <w:fldChar w:fldCharType="separate"/>
            </w:r>
            <w:r w:rsidR="00E137C3">
              <w:rPr>
                <w:webHidden/>
              </w:rPr>
              <w:t>4</w:t>
            </w:r>
            <w:r w:rsidR="00E137C3">
              <w:rPr>
                <w:webHidden/>
              </w:rPr>
              <w:fldChar w:fldCharType="end"/>
            </w:r>
          </w:hyperlink>
        </w:p>
        <w:p w:rsidR="00E137C3" w:rsidRDefault="00D502B8" w14:paraId="62057EDF" w14:textId="77777777">
          <w:pPr>
            <w:pStyle w:val="INNH1"/>
            <w:tabs>
              <w:tab w:val="left" w:pos="440"/>
            </w:tabs>
            <w:rPr>
              <w:rFonts w:eastAsiaTheme="minorEastAsia"/>
              <w:b w:val="0"/>
              <w:bCs w:val="0"/>
              <w:caps w:val="0"/>
              <w:color w:val="auto"/>
              <w:sz w:val="22"/>
              <w:szCs w:val="22"/>
              <w:lang w:eastAsia="nb-NO"/>
            </w:rPr>
          </w:pPr>
          <w:hyperlink w:history="1" w:anchor="_Toc89697306">
            <w:r w:rsidRPr="008A716C" w:rsidR="00E137C3">
              <w:rPr>
                <w:rStyle w:val="Hyperkobling"/>
                <w:rFonts w:asciiTheme="majorHAnsi" w:hAnsiTheme="majorHAnsi" w:cstheme="majorHAnsi"/>
                <w:color w:val="000080" w:themeColor="hyperlink" w:themeShade="80"/>
              </w:rPr>
              <w:t>3</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Forberede</w:t>
            </w:r>
            <w:r w:rsidR="00E137C3">
              <w:rPr>
                <w:webHidden/>
              </w:rPr>
              <w:tab/>
            </w:r>
            <w:r w:rsidR="00E137C3">
              <w:rPr>
                <w:webHidden/>
              </w:rPr>
              <w:fldChar w:fldCharType="begin"/>
            </w:r>
            <w:r w:rsidR="00E137C3">
              <w:rPr>
                <w:webHidden/>
              </w:rPr>
              <w:instrText xml:space="preserve"> PAGEREF _Toc89697306 \h </w:instrText>
            </w:r>
            <w:r w:rsidR="00E137C3">
              <w:rPr>
                <w:webHidden/>
              </w:rPr>
            </w:r>
            <w:r w:rsidR="00E137C3">
              <w:rPr>
                <w:webHidden/>
              </w:rPr>
              <w:fldChar w:fldCharType="separate"/>
            </w:r>
            <w:r w:rsidR="00E137C3">
              <w:rPr>
                <w:webHidden/>
              </w:rPr>
              <w:t>5</w:t>
            </w:r>
            <w:r w:rsidR="00E137C3">
              <w:rPr>
                <w:webHidden/>
              </w:rPr>
              <w:fldChar w:fldCharType="end"/>
            </w:r>
          </w:hyperlink>
        </w:p>
        <w:p w:rsidR="00E137C3" w:rsidRDefault="00D502B8" w14:paraId="3F8DD445"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07">
            <w:r w:rsidRPr="008A716C" w:rsidR="00E137C3">
              <w:rPr>
                <w:rStyle w:val="Hyperkobling"/>
                <w:rFonts w:cstheme="majorHAnsi"/>
                <w:noProof/>
                <w:color w:val="000080" w:themeColor="hyperlink" w:themeShade="80"/>
              </w:rPr>
              <w:t>3.1</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rPr>
              <w:t>Kunnskapsgrunnlag</w:t>
            </w:r>
            <w:r w:rsidR="00E137C3">
              <w:rPr>
                <w:noProof/>
                <w:webHidden/>
              </w:rPr>
              <w:tab/>
            </w:r>
            <w:r w:rsidR="00E137C3">
              <w:rPr>
                <w:noProof/>
                <w:webHidden/>
              </w:rPr>
              <w:fldChar w:fldCharType="begin"/>
            </w:r>
            <w:r w:rsidR="00E137C3">
              <w:rPr>
                <w:noProof/>
                <w:webHidden/>
              </w:rPr>
              <w:instrText xml:space="preserve"> PAGEREF _Toc89697307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398C2850"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08">
            <w:r w:rsidRPr="008A716C" w:rsidR="00E137C3">
              <w:rPr>
                <w:rStyle w:val="Hyperkobling"/>
                <w:rFonts w:cstheme="majorHAnsi"/>
                <w:noProof/>
                <w:color w:val="000080" w:themeColor="hyperlink" w:themeShade="80"/>
                <w:lang w:eastAsia="nb-NO"/>
              </w:rPr>
              <w:t>3.2</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rPr>
              <w:t>Erkjenne behov for forbedring</w:t>
            </w:r>
            <w:r w:rsidR="00E137C3">
              <w:rPr>
                <w:noProof/>
                <w:webHidden/>
              </w:rPr>
              <w:tab/>
            </w:r>
            <w:r w:rsidR="00E137C3">
              <w:rPr>
                <w:noProof/>
                <w:webHidden/>
              </w:rPr>
              <w:fldChar w:fldCharType="begin"/>
            </w:r>
            <w:r w:rsidR="00E137C3">
              <w:rPr>
                <w:noProof/>
                <w:webHidden/>
              </w:rPr>
              <w:instrText xml:space="preserve"> PAGEREF _Toc89697308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6A2FA5AA"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09">
            <w:r w:rsidRPr="008A716C" w:rsidR="00E137C3">
              <w:rPr>
                <w:rStyle w:val="Hyperkobling"/>
                <w:rFonts w:cstheme="majorHAnsi"/>
                <w:noProof/>
                <w:color w:val="000080" w:themeColor="hyperlink" w:themeShade="80"/>
              </w:rPr>
              <w:t>3.3</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rPr>
              <w:t>Forankre og organisere forbedringsarbeidet</w:t>
            </w:r>
            <w:r w:rsidR="00E137C3">
              <w:rPr>
                <w:noProof/>
                <w:webHidden/>
              </w:rPr>
              <w:tab/>
            </w:r>
            <w:r w:rsidR="00E137C3">
              <w:rPr>
                <w:noProof/>
                <w:webHidden/>
              </w:rPr>
              <w:fldChar w:fldCharType="begin"/>
            </w:r>
            <w:r w:rsidR="00E137C3">
              <w:rPr>
                <w:noProof/>
                <w:webHidden/>
              </w:rPr>
              <w:instrText xml:space="preserve"> PAGEREF _Toc89697309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31068149"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10">
            <w:r w:rsidRPr="008A716C" w:rsidR="00E137C3">
              <w:rPr>
                <w:rStyle w:val="Hyperkobling"/>
                <w:rFonts w:cstheme="majorHAnsi"/>
                <w:noProof/>
                <w:color w:val="000080" w:themeColor="hyperlink" w:themeShade="80"/>
              </w:rPr>
              <w:t>3.4</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rPr>
              <w:t>Avgrensning</w:t>
            </w:r>
            <w:r w:rsidR="00E137C3">
              <w:rPr>
                <w:noProof/>
                <w:webHidden/>
              </w:rPr>
              <w:tab/>
            </w:r>
            <w:r w:rsidR="00E137C3">
              <w:rPr>
                <w:noProof/>
                <w:webHidden/>
              </w:rPr>
              <w:fldChar w:fldCharType="begin"/>
            </w:r>
            <w:r w:rsidR="00E137C3">
              <w:rPr>
                <w:noProof/>
                <w:webHidden/>
              </w:rPr>
              <w:instrText xml:space="preserve"> PAGEREF _Toc89697310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4E6BBCF7" w14:textId="77777777">
          <w:pPr>
            <w:pStyle w:val="INNH1"/>
            <w:tabs>
              <w:tab w:val="left" w:pos="440"/>
            </w:tabs>
            <w:rPr>
              <w:rFonts w:eastAsiaTheme="minorEastAsia"/>
              <w:b w:val="0"/>
              <w:bCs w:val="0"/>
              <w:caps w:val="0"/>
              <w:color w:val="auto"/>
              <w:sz w:val="22"/>
              <w:szCs w:val="22"/>
              <w:lang w:eastAsia="nb-NO"/>
            </w:rPr>
          </w:pPr>
          <w:hyperlink w:history="1" w:anchor="_Toc89697311">
            <w:r w:rsidRPr="008A716C" w:rsidR="00E137C3">
              <w:rPr>
                <w:rStyle w:val="Hyperkobling"/>
                <w:rFonts w:asciiTheme="majorHAnsi" w:hAnsiTheme="majorHAnsi" w:cstheme="majorHAnsi"/>
                <w:color w:val="000080" w:themeColor="hyperlink" w:themeShade="80"/>
              </w:rPr>
              <w:t>4</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Planlegge</w:t>
            </w:r>
            <w:r w:rsidR="00E137C3">
              <w:rPr>
                <w:webHidden/>
              </w:rPr>
              <w:tab/>
            </w:r>
            <w:r w:rsidR="00E137C3">
              <w:rPr>
                <w:webHidden/>
              </w:rPr>
              <w:fldChar w:fldCharType="begin"/>
            </w:r>
            <w:r w:rsidR="00E137C3">
              <w:rPr>
                <w:webHidden/>
              </w:rPr>
              <w:instrText xml:space="preserve"> PAGEREF _Toc89697311 \h </w:instrText>
            </w:r>
            <w:r w:rsidR="00E137C3">
              <w:rPr>
                <w:webHidden/>
              </w:rPr>
            </w:r>
            <w:r w:rsidR="00E137C3">
              <w:rPr>
                <w:webHidden/>
              </w:rPr>
              <w:fldChar w:fldCharType="separate"/>
            </w:r>
            <w:r w:rsidR="00E137C3">
              <w:rPr>
                <w:webHidden/>
              </w:rPr>
              <w:t>5</w:t>
            </w:r>
            <w:r w:rsidR="00E137C3">
              <w:rPr>
                <w:webHidden/>
              </w:rPr>
              <w:fldChar w:fldCharType="end"/>
            </w:r>
          </w:hyperlink>
        </w:p>
        <w:p w:rsidR="00E137C3" w:rsidRDefault="00D502B8" w14:paraId="3C0BCF45"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12">
            <w:r w:rsidRPr="008A716C" w:rsidR="00E137C3">
              <w:rPr>
                <w:rStyle w:val="Hyperkobling"/>
                <w:rFonts w:cstheme="majorHAnsi"/>
                <w:noProof/>
                <w:color w:val="000080" w:themeColor="hyperlink" w:themeShade="80"/>
                <w:lang w:eastAsia="nb-NO"/>
              </w:rPr>
              <w:t>4.1</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lang w:eastAsia="nb-NO"/>
              </w:rPr>
              <w:t>Kartlegge behov og dagens praksis</w:t>
            </w:r>
            <w:r w:rsidR="00E137C3">
              <w:rPr>
                <w:noProof/>
                <w:webHidden/>
              </w:rPr>
              <w:tab/>
            </w:r>
            <w:r w:rsidR="00E137C3">
              <w:rPr>
                <w:noProof/>
                <w:webHidden/>
              </w:rPr>
              <w:fldChar w:fldCharType="begin"/>
            </w:r>
            <w:r w:rsidR="00E137C3">
              <w:rPr>
                <w:noProof/>
                <w:webHidden/>
              </w:rPr>
              <w:instrText xml:space="preserve"> PAGEREF _Toc89697312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1CDF7885"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13">
            <w:r w:rsidRPr="008A716C" w:rsidR="00E137C3">
              <w:rPr>
                <w:rStyle w:val="Hyperkobling"/>
                <w:rFonts w:cstheme="majorHAnsi"/>
                <w:noProof/>
                <w:color w:val="000080" w:themeColor="hyperlink" w:themeShade="80"/>
                <w:lang w:eastAsia="nb-NO"/>
              </w:rPr>
              <w:t>4.2</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lang w:eastAsia="nb-NO"/>
              </w:rPr>
              <w:t>Sette mål</w:t>
            </w:r>
            <w:r w:rsidR="00E137C3">
              <w:rPr>
                <w:noProof/>
                <w:webHidden/>
              </w:rPr>
              <w:tab/>
            </w:r>
            <w:r w:rsidR="00E137C3">
              <w:rPr>
                <w:noProof/>
                <w:webHidden/>
              </w:rPr>
              <w:fldChar w:fldCharType="begin"/>
            </w:r>
            <w:r w:rsidR="00E137C3">
              <w:rPr>
                <w:noProof/>
                <w:webHidden/>
              </w:rPr>
              <w:instrText xml:space="preserve"> PAGEREF _Toc89697313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6ABBD20F"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14">
            <w:r w:rsidRPr="008A716C" w:rsidR="00E137C3">
              <w:rPr>
                <w:rStyle w:val="Hyperkobling"/>
                <w:rFonts w:cstheme="majorHAnsi"/>
                <w:noProof/>
                <w:color w:val="000080" w:themeColor="hyperlink" w:themeShade="80"/>
                <w:lang w:eastAsia="nb-NO"/>
              </w:rPr>
              <w:t>4.3</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lang w:eastAsia="nb-NO"/>
              </w:rPr>
              <w:t>Velge måleverkty</w:t>
            </w:r>
            <w:r w:rsidR="00E137C3">
              <w:rPr>
                <w:noProof/>
                <w:webHidden/>
              </w:rPr>
              <w:tab/>
            </w:r>
            <w:r w:rsidR="00E137C3">
              <w:rPr>
                <w:noProof/>
                <w:webHidden/>
              </w:rPr>
              <w:fldChar w:fldCharType="begin"/>
            </w:r>
            <w:r w:rsidR="00E137C3">
              <w:rPr>
                <w:noProof/>
                <w:webHidden/>
              </w:rPr>
              <w:instrText xml:space="preserve"> PAGEREF _Toc89697314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708809D1"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15">
            <w:r w:rsidRPr="008A716C" w:rsidR="00E137C3">
              <w:rPr>
                <w:rStyle w:val="Hyperkobling"/>
                <w:rFonts w:cstheme="majorHAnsi"/>
                <w:noProof/>
                <w:color w:val="000080" w:themeColor="hyperlink" w:themeShade="80"/>
                <w:lang w:eastAsia="nb-NO"/>
              </w:rPr>
              <w:t>4.4</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lang w:eastAsia="nb-NO"/>
              </w:rPr>
              <w:t>Finne/ utvikle forbedringstiltak</w:t>
            </w:r>
            <w:r w:rsidR="00E137C3">
              <w:rPr>
                <w:noProof/>
                <w:webHidden/>
              </w:rPr>
              <w:tab/>
            </w:r>
            <w:r w:rsidR="00E137C3">
              <w:rPr>
                <w:noProof/>
                <w:webHidden/>
              </w:rPr>
              <w:fldChar w:fldCharType="begin"/>
            </w:r>
            <w:r w:rsidR="00E137C3">
              <w:rPr>
                <w:noProof/>
                <w:webHidden/>
              </w:rPr>
              <w:instrText xml:space="preserve"> PAGEREF _Toc89697315 \h </w:instrText>
            </w:r>
            <w:r w:rsidR="00E137C3">
              <w:rPr>
                <w:noProof/>
                <w:webHidden/>
              </w:rPr>
            </w:r>
            <w:r w:rsidR="00E137C3">
              <w:rPr>
                <w:noProof/>
                <w:webHidden/>
              </w:rPr>
              <w:fldChar w:fldCharType="separate"/>
            </w:r>
            <w:r w:rsidR="00E137C3">
              <w:rPr>
                <w:noProof/>
                <w:webHidden/>
              </w:rPr>
              <w:t>5</w:t>
            </w:r>
            <w:r w:rsidR="00E137C3">
              <w:rPr>
                <w:noProof/>
                <w:webHidden/>
              </w:rPr>
              <w:fldChar w:fldCharType="end"/>
            </w:r>
          </w:hyperlink>
        </w:p>
        <w:p w:rsidR="00E137C3" w:rsidRDefault="00D502B8" w14:paraId="09DEC375" w14:textId="77777777">
          <w:pPr>
            <w:pStyle w:val="INNH1"/>
            <w:tabs>
              <w:tab w:val="left" w:pos="440"/>
            </w:tabs>
            <w:rPr>
              <w:rFonts w:eastAsiaTheme="minorEastAsia"/>
              <w:b w:val="0"/>
              <w:bCs w:val="0"/>
              <w:caps w:val="0"/>
              <w:color w:val="auto"/>
              <w:sz w:val="22"/>
              <w:szCs w:val="22"/>
              <w:lang w:eastAsia="nb-NO"/>
            </w:rPr>
          </w:pPr>
          <w:hyperlink w:history="1" w:anchor="_Toc89697316">
            <w:r w:rsidRPr="008A716C" w:rsidR="00E137C3">
              <w:rPr>
                <w:rStyle w:val="Hyperkobling"/>
                <w:rFonts w:asciiTheme="majorHAnsi" w:hAnsiTheme="majorHAnsi" w:cstheme="majorHAnsi"/>
                <w:color w:val="000080" w:themeColor="hyperlink" w:themeShade="80"/>
              </w:rPr>
              <w:t>5</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Utføre</w:t>
            </w:r>
            <w:r w:rsidR="00E137C3">
              <w:rPr>
                <w:webHidden/>
              </w:rPr>
              <w:tab/>
            </w:r>
            <w:r w:rsidR="00E137C3">
              <w:rPr>
                <w:webHidden/>
              </w:rPr>
              <w:fldChar w:fldCharType="begin"/>
            </w:r>
            <w:r w:rsidR="00E137C3">
              <w:rPr>
                <w:webHidden/>
              </w:rPr>
              <w:instrText xml:space="preserve"> PAGEREF _Toc89697316 \h </w:instrText>
            </w:r>
            <w:r w:rsidR="00E137C3">
              <w:rPr>
                <w:webHidden/>
              </w:rPr>
            </w:r>
            <w:r w:rsidR="00E137C3">
              <w:rPr>
                <w:webHidden/>
              </w:rPr>
              <w:fldChar w:fldCharType="separate"/>
            </w:r>
            <w:r w:rsidR="00E137C3">
              <w:rPr>
                <w:webHidden/>
              </w:rPr>
              <w:t>5</w:t>
            </w:r>
            <w:r w:rsidR="00E137C3">
              <w:rPr>
                <w:webHidden/>
              </w:rPr>
              <w:fldChar w:fldCharType="end"/>
            </w:r>
          </w:hyperlink>
        </w:p>
        <w:p w:rsidR="00E137C3" w:rsidRDefault="00D502B8" w14:paraId="69B55216" w14:textId="77777777">
          <w:pPr>
            <w:pStyle w:val="INNH1"/>
            <w:tabs>
              <w:tab w:val="left" w:pos="440"/>
            </w:tabs>
            <w:rPr>
              <w:rFonts w:eastAsiaTheme="minorEastAsia"/>
              <w:b w:val="0"/>
              <w:bCs w:val="0"/>
              <w:caps w:val="0"/>
              <w:color w:val="auto"/>
              <w:sz w:val="22"/>
              <w:szCs w:val="22"/>
              <w:lang w:eastAsia="nb-NO"/>
            </w:rPr>
          </w:pPr>
          <w:hyperlink w:history="1" w:anchor="_Toc89697317">
            <w:r w:rsidRPr="008A716C" w:rsidR="00E137C3">
              <w:rPr>
                <w:rStyle w:val="Hyperkobling"/>
                <w:rFonts w:asciiTheme="majorHAnsi" w:hAnsiTheme="majorHAnsi" w:cstheme="majorHAnsi"/>
                <w:color w:val="000080" w:themeColor="hyperlink" w:themeShade="80"/>
              </w:rPr>
              <w:t>6</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Evaluere</w:t>
            </w:r>
            <w:r w:rsidR="00E137C3">
              <w:rPr>
                <w:webHidden/>
              </w:rPr>
              <w:tab/>
            </w:r>
            <w:r w:rsidR="00E137C3">
              <w:rPr>
                <w:webHidden/>
              </w:rPr>
              <w:fldChar w:fldCharType="begin"/>
            </w:r>
            <w:r w:rsidR="00E137C3">
              <w:rPr>
                <w:webHidden/>
              </w:rPr>
              <w:instrText xml:space="preserve"> PAGEREF _Toc89697317 \h </w:instrText>
            </w:r>
            <w:r w:rsidR="00E137C3">
              <w:rPr>
                <w:webHidden/>
              </w:rPr>
            </w:r>
            <w:r w:rsidR="00E137C3">
              <w:rPr>
                <w:webHidden/>
              </w:rPr>
              <w:fldChar w:fldCharType="separate"/>
            </w:r>
            <w:r w:rsidR="00E137C3">
              <w:rPr>
                <w:webHidden/>
              </w:rPr>
              <w:t>5</w:t>
            </w:r>
            <w:r w:rsidR="00E137C3">
              <w:rPr>
                <w:webHidden/>
              </w:rPr>
              <w:fldChar w:fldCharType="end"/>
            </w:r>
          </w:hyperlink>
        </w:p>
        <w:p w:rsidR="00E137C3" w:rsidRDefault="00D502B8" w14:paraId="4D919977"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18">
            <w:r w:rsidRPr="008A716C" w:rsidR="00E137C3">
              <w:rPr>
                <w:rStyle w:val="Hyperkobling"/>
                <w:rFonts w:cstheme="majorHAnsi"/>
                <w:noProof/>
                <w:color w:val="000080" w:themeColor="hyperlink" w:themeShade="80"/>
                <w:lang w:val="nn-NO" w:eastAsia="nb-NO"/>
              </w:rPr>
              <w:t>6.1</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lang w:val="nn-NO" w:eastAsia="nb-NO"/>
              </w:rPr>
              <w:t>Måle og reflektere over resultater</w:t>
            </w:r>
            <w:r w:rsidR="00E137C3">
              <w:rPr>
                <w:noProof/>
                <w:webHidden/>
              </w:rPr>
              <w:tab/>
            </w:r>
            <w:r w:rsidR="00E137C3">
              <w:rPr>
                <w:noProof/>
                <w:webHidden/>
              </w:rPr>
              <w:fldChar w:fldCharType="begin"/>
            </w:r>
            <w:r w:rsidR="00E137C3">
              <w:rPr>
                <w:noProof/>
                <w:webHidden/>
              </w:rPr>
              <w:instrText xml:space="preserve"> PAGEREF _Toc89697318 \h </w:instrText>
            </w:r>
            <w:r w:rsidR="00E137C3">
              <w:rPr>
                <w:noProof/>
                <w:webHidden/>
              </w:rPr>
            </w:r>
            <w:r w:rsidR="00E137C3">
              <w:rPr>
                <w:noProof/>
                <w:webHidden/>
              </w:rPr>
              <w:fldChar w:fldCharType="separate"/>
            </w:r>
            <w:r w:rsidR="00E137C3">
              <w:rPr>
                <w:noProof/>
                <w:webHidden/>
              </w:rPr>
              <w:t>6</w:t>
            </w:r>
            <w:r w:rsidR="00E137C3">
              <w:rPr>
                <w:noProof/>
                <w:webHidden/>
              </w:rPr>
              <w:fldChar w:fldCharType="end"/>
            </w:r>
          </w:hyperlink>
        </w:p>
        <w:p w:rsidR="00E137C3" w:rsidRDefault="00D502B8" w14:paraId="12130935"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19">
            <w:r w:rsidRPr="008A716C" w:rsidR="00E137C3">
              <w:rPr>
                <w:rStyle w:val="Hyperkobling"/>
                <w:rFonts w:cstheme="majorHAnsi"/>
                <w:noProof/>
                <w:color w:val="000080" w:themeColor="hyperlink" w:themeShade="80"/>
                <w:lang w:eastAsia="nb-NO"/>
              </w:rPr>
              <w:t>6.2</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lang w:eastAsia="nb-NO"/>
              </w:rPr>
              <w:t>Vurdere om forbedringen er tilstrekkelig og eventuelt justere</w:t>
            </w:r>
            <w:r w:rsidR="00E137C3">
              <w:rPr>
                <w:noProof/>
                <w:webHidden/>
              </w:rPr>
              <w:tab/>
            </w:r>
            <w:r w:rsidR="00E137C3">
              <w:rPr>
                <w:noProof/>
                <w:webHidden/>
              </w:rPr>
              <w:fldChar w:fldCharType="begin"/>
            </w:r>
            <w:r w:rsidR="00E137C3">
              <w:rPr>
                <w:noProof/>
                <w:webHidden/>
              </w:rPr>
              <w:instrText xml:space="preserve"> PAGEREF _Toc89697319 \h </w:instrText>
            </w:r>
            <w:r w:rsidR="00E137C3">
              <w:rPr>
                <w:noProof/>
                <w:webHidden/>
              </w:rPr>
            </w:r>
            <w:r w:rsidR="00E137C3">
              <w:rPr>
                <w:noProof/>
                <w:webHidden/>
              </w:rPr>
              <w:fldChar w:fldCharType="separate"/>
            </w:r>
            <w:r w:rsidR="00E137C3">
              <w:rPr>
                <w:noProof/>
                <w:webHidden/>
              </w:rPr>
              <w:t>6</w:t>
            </w:r>
            <w:r w:rsidR="00E137C3">
              <w:rPr>
                <w:noProof/>
                <w:webHidden/>
              </w:rPr>
              <w:fldChar w:fldCharType="end"/>
            </w:r>
          </w:hyperlink>
        </w:p>
        <w:p w:rsidR="00E137C3" w:rsidRDefault="00D502B8" w14:paraId="2820B808" w14:textId="77777777">
          <w:pPr>
            <w:pStyle w:val="INNH1"/>
            <w:tabs>
              <w:tab w:val="left" w:pos="440"/>
            </w:tabs>
            <w:rPr>
              <w:rFonts w:eastAsiaTheme="minorEastAsia"/>
              <w:b w:val="0"/>
              <w:bCs w:val="0"/>
              <w:caps w:val="0"/>
              <w:color w:val="auto"/>
              <w:sz w:val="22"/>
              <w:szCs w:val="22"/>
              <w:lang w:eastAsia="nb-NO"/>
            </w:rPr>
          </w:pPr>
          <w:hyperlink w:history="1" w:anchor="_Toc89697320">
            <w:r w:rsidRPr="008A716C" w:rsidR="00E137C3">
              <w:rPr>
                <w:rStyle w:val="Hyperkobling"/>
                <w:rFonts w:asciiTheme="majorHAnsi" w:hAnsiTheme="majorHAnsi" w:cstheme="majorHAnsi"/>
                <w:color w:val="000080" w:themeColor="hyperlink" w:themeShade="80"/>
              </w:rPr>
              <w:t>7</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Følge opp</w:t>
            </w:r>
            <w:r w:rsidR="00E137C3">
              <w:rPr>
                <w:webHidden/>
              </w:rPr>
              <w:tab/>
            </w:r>
            <w:r w:rsidR="00E137C3">
              <w:rPr>
                <w:webHidden/>
              </w:rPr>
              <w:fldChar w:fldCharType="begin"/>
            </w:r>
            <w:r w:rsidR="00E137C3">
              <w:rPr>
                <w:webHidden/>
              </w:rPr>
              <w:instrText xml:space="preserve"> PAGEREF _Toc89697320 \h </w:instrText>
            </w:r>
            <w:r w:rsidR="00E137C3">
              <w:rPr>
                <w:webHidden/>
              </w:rPr>
            </w:r>
            <w:r w:rsidR="00E137C3">
              <w:rPr>
                <w:webHidden/>
              </w:rPr>
              <w:fldChar w:fldCharType="separate"/>
            </w:r>
            <w:r w:rsidR="00E137C3">
              <w:rPr>
                <w:webHidden/>
              </w:rPr>
              <w:t>6</w:t>
            </w:r>
            <w:r w:rsidR="00E137C3">
              <w:rPr>
                <w:webHidden/>
              </w:rPr>
              <w:fldChar w:fldCharType="end"/>
            </w:r>
          </w:hyperlink>
        </w:p>
        <w:p w:rsidR="00E137C3" w:rsidRDefault="00D502B8" w14:paraId="439DC051"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21">
            <w:r w:rsidRPr="008A716C" w:rsidR="00E137C3">
              <w:rPr>
                <w:rStyle w:val="Hyperkobling"/>
                <w:rFonts w:cstheme="majorHAnsi"/>
                <w:noProof/>
                <w:color w:val="000080" w:themeColor="hyperlink" w:themeShade="80"/>
                <w:lang w:eastAsia="nb-NO"/>
              </w:rPr>
              <w:t>7.1</w:t>
            </w:r>
            <w:r w:rsidR="00E137C3">
              <w:rPr>
                <w:rFonts w:eastAsiaTheme="minorEastAsia"/>
                <w:b w:val="0"/>
                <w:bCs w:val="0"/>
                <w:noProof/>
                <w:color w:val="auto"/>
                <w:sz w:val="22"/>
                <w:szCs w:val="22"/>
                <w:lang w:eastAsia="nb-NO"/>
              </w:rPr>
              <w:tab/>
            </w:r>
            <w:r w:rsidRPr="008A716C" w:rsidR="00E137C3">
              <w:rPr>
                <w:rStyle w:val="Hyperkobling"/>
                <w:rFonts w:cstheme="majorHAnsi"/>
                <w:noProof/>
                <w:color w:val="000080" w:themeColor="hyperlink" w:themeShade="80"/>
                <w:lang w:eastAsia="nb-NO"/>
              </w:rPr>
              <w:t>Implementere, sikre videreføring, dele erfaringene</w:t>
            </w:r>
            <w:r w:rsidR="00E137C3">
              <w:rPr>
                <w:noProof/>
                <w:webHidden/>
              </w:rPr>
              <w:tab/>
            </w:r>
            <w:r w:rsidR="00E137C3">
              <w:rPr>
                <w:noProof/>
                <w:webHidden/>
              </w:rPr>
              <w:fldChar w:fldCharType="begin"/>
            </w:r>
            <w:r w:rsidR="00E137C3">
              <w:rPr>
                <w:noProof/>
                <w:webHidden/>
              </w:rPr>
              <w:instrText xml:space="preserve"> PAGEREF _Toc89697321 \h </w:instrText>
            </w:r>
            <w:r w:rsidR="00E137C3">
              <w:rPr>
                <w:noProof/>
                <w:webHidden/>
              </w:rPr>
            </w:r>
            <w:r w:rsidR="00E137C3">
              <w:rPr>
                <w:noProof/>
                <w:webHidden/>
              </w:rPr>
              <w:fldChar w:fldCharType="separate"/>
            </w:r>
            <w:r w:rsidR="00E137C3">
              <w:rPr>
                <w:noProof/>
                <w:webHidden/>
              </w:rPr>
              <w:t>6</w:t>
            </w:r>
            <w:r w:rsidR="00E137C3">
              <w:rPr>
                <w:noProof/>
                <w:webHidden/>
              </w:rPr>
              <w:fldChar w:fldCharType="end"/>
            </w:r>
          </w:hyperlink>
        </w:p>
        <w:p w:rsidR="00E137C3" w:rsidRDefault="00D502B8" w14:paraId="38348B44" w14:textId="77777777">
          <w:pPr>
            <w:pStyle w:val="INNH1"/>
            <w:tabs>
              <w:tab w:val="left" w:pos="440"/>
            </w:tabs>
            <w:rPr>
              <w:rFonts w:eastAsiaTheme="minorEastAsia"/>
              <w:b w:val="0"/>
              <w:bCs w:val="0"/>
              <w:caps w:val="0"/>
              <w:color w:val="auto"/>
              <w:sz w:val="22"/>
              <w:szCs w:val="22"/>
              <w:lang w:eastAsia="nb-NO"/>
            </w:rPr>
          </w:pPr>
          <w:hyperlink w:history="1" w:anchor="_Toc89697322">
            <w:r w:rsidRPr="008A716C" w:rsidR="00E137C3">
              <w:rPr>
                <w:rStyle w:val="Hyperkobling"/>
                <w:rFonts w:asciiTheme="majorHAnsi" w:hAnsiTheme="majorHAnsi" w:cstheme="majorHAnsi"/>
                <w:color w:val="000080" w:themeColor="hyperlink" w:themeShade="80"/>
              </w:rPr>
              <w:t>8</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Referanser og eventuelle vedlegg</w:t>
            </w:r>
            <w:r w:rsidR="00E137C3">
              <w:rPr>
                <w:webHidden/>
              </w:rPr>
              <w:tab/>
            </w:r>
            <w:r w:rsidR="00E137C3">
              <w:rPr>
                <w:webHidden/>
              </w:rPr>
              <w:fldChar w:fldCharType="begin"/>
            </w:r>
            <w:r w:rsidR="00E137C3">
              <w:rPr>
                <w:webHidden/>
              </w:rPr>
              <w:instrText xml:space="preserve"> PAGEREF _Toc89697322 \h </w:instrText>
            </w:r>
            <w:r w:rsidR="00E137C3">
              <w:rPr>
                <w:webHidden/>
              </w:rPr>
            </w:r>
            <w:r w:rsidR="00E137C3">
              <w:rPr>
                <w:webHidden/>
              </w:rPr>
              <w:fldChar w:fldCharType="separate"/>
            </w:r>
            <w:r w:rsidR="00E137C3">
              <w:rPr>
                <w:webHidden/>
              </w:rPr>
              <w:t>6</w:t>
            </w:r>
            <w:r w:rsidR="00E137C3">
              <w:rPr>
                <w:webHidden/>
              </w:rPr>
              <w:fldChar w:fldCharType="end"/>
            </w:r>
          </w:hyperlink>
        </w:p>
        <w:p w:rsidR="00E137C3" w:rsidRDefault="00D502B8" w14:paraId="28F0C114"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23">
            <w:r w:rsidRPr="008A716C" w:rsidR="00E137C3">
              <w:rPr>
                <w:rStyle w:val="Hyperkobling"/>
                <w:noProof/>
                <w:color w:val="000080" w:themeColor="hyperlink" w:themeShade="80"/>
                <w:lang w:val="nn-NO"/>
              </w:rPr>
              <w:t>8.1</w:t>
            </w:r>
            <w:r w:rsidR="00E137C3">
              <w:rPr>
                <w:rFonts w:eastAsiaTheme="minorEastAsia"/>
                <w:b w:val="0"/>
                <w:bCs w:val="0"/>
                <w:noProof/>
                <w:color w:val="auto"/>
                <w:sz w:val="22"/>
                <w:szCs w:val="22"/>
                <w:lang w:eastAsia="nb-NO"/>
              </w:rPr>
              <w:tab/>
            </w:r>
            <w:r w:rsidRPr="008A716C" w:rsidR="00E137C3">
              <w:rPr>
                <w:rStyle w:val="Hyperkobling"/>
                <w:noProof/>
                <w:color w:val="000080" w:themeColor="hyperlink" w:themeShade="80"/>
                <w:lang w:val="nn-NO"/>
              </w:rPr>
              <w:t>Referanseliste</w:t>
            </w:r>
            <w:r w:rsidR="00E137C3">
              <w:rPr>
                <w:noProof/>
                <w:webHidden/>
              </w:rPr>
              <w:tab/>
            </w:r>
            <w:r w:rsidR="00E137C3">
              <w:rPr>
                <w:noProof/>
                <w:webHidden/>
              </w:rPr>
              <w:fldChar w:fldCharType="begin"/>
            </w:r>
            <w:r w:rsidR="00E137C3">
              <w:rPr>
                <w:noProof/>
                <w:webHidden/>
              </w:rPr>
              <w:instrText xml:space="preserve"> PAGEREF _Toc89697323 \h </w:instrText>
            </w:r>
            <w:r w:rsidR="00E137C3">
              <w:rPr>
                <w:noProof/>
                <w:webHidden/>
              </w:rPr>
            </w:r>
            <w:r w:rsidR="00E137C3">
              <w:rPr>
                <w:noProof/>
                <w:webHidden/>
              </w:rPr>
              <w:fldChar w:fldCharType="separate"/>
            </w:r>
            <w:r w:rsidR="00E137C3">
              <w:rPr>
                <w:noProof/>
                <w:webHidden/>
              </w:rPr>
              <w:t>6</w:t>
            </w:r>
            <w:r w:rsidR="00E137C3">
              <w:rPr>
                <w:noProof/>
                <w:webHidden/>
              </w:rPr>
              <w:fldChar w:fldCharType="end"/>
            </w:r>
          </w:hyperlink>
        </w:p>
        <w:p w:rsidR="00E137C3" w:rsidRDefault="00D502B8" w14:paraId="21A9EBAD" w14:textId="77777777">
          <w:pPr>
            <w:pStyle w:val="INNH2"/>
            <w:tabs>
              <w:tab w:val="left" w:pos="660"/>
              <w:tab w:val="right" w:leader="dot" w:pos="9062"/>
            </w:tabs>
            <w:rPr>
              <w:rFonts w:eastAsiaTheme="minorEastAsia"/>
              <w:b w:val="0"/>
              <w:bCs w:val="0"/>
              <w:noProof/>
              <w:color w:val="auto"/>
              <w:sz w:val="22"/>
              <w:szCs w:val="22"/>
              <w:lang w:eastAsia="nb-NO"/>
            </w:rPr>
          </w:pPr>
          <w:hyperlink w:history="1" w:anchor="_Toc89697324">
            <w:r w:rsidRPr="008A716C" w:rsidR="00E137C3">
              <w:rPr>
                <w:rStyle w:val="Hyperkobling"/>
                <w:noProof/>
                <w:color w:val="000080" w:themeColor="hyperlink" w:themeShade="80"/>
              </w:rPr>
              <w:t>8.2</w:t>
            </w:r>
            <w:r w:rsidR="00E137C3">
              <w:rPr>
                <w:rFonts w:eastAsiaTheme="minorEastAsia"/>
                <w:b w:val="0"/>
                <w:bCs w:val="0"/>
                <w:noProof/>
                <w:color w:val="auto"/>
                <w:sz w:val="22"/>
                <w:szCs w:val="22"/>
                <w:lang w:eastAsia="nb-NO"/>
              </w:rPr>
              <w:tab/>
            </w:r>
            <w:r w:rsidRPr="008A716C" w:rsidR="00E137C3">
              <w:rPr>
                <w:rStyle w:val="Hyperkobling"/>
                <w:noProof/>
                <w:color w:val="000080" w:themeColor="hyperlink" w:themeShade="80"/>
              </w:rPr>
              <w:t>Eventuelle Vedlegg</w:t>
            </w:r>
            <w:r w:rsidR="00E137C3">
              <w:rPr>
                <w:noProof/>
                <w:webHidden/>
              </w:rPr>
              <w:tab/>
            </w:r>
            <w:r w:rsidR="00E137C3">
              <w:rPr>
                <w:noProof/>
                <w:webHidden/>
              </w:rPr>
              <w:fldChar w:fldCharType="begin"/>
            </w:r>
            <w:r w:rsidR="00E137C3">
              <w:rPr>
                <w:noProof/>
                <w:webHidden/>
              </w:rPr>
              <w:instrText xml:space="preserve"> PAGEREF _Toc89697324 \h </w:instrText>
            </w:r>
            <w:r w:rsidR="00E137C3">
              <w:rPr>
                <w:noProof/>
                <w:webHidden/>
              </w:rPr>
            </w:r>
            <w:r w:rsidR="00E137C3">
              <w:rPr>
                <w:noProof/>
                <w:webHidden/>
              </w:rPr>
              <w:fldChar w:fldCharType="separate"/>
            </w:r>
            <w:r w:rsidR="00E137C3">
              <w:rPr>
                <w:noProof/>
                <w:webHidden/>
              </w:rPr>
              <w:t>6</w:t>
            </w:r>
            <w:r w:rsidR="00E137C3">
              <w:rPr>
                <w:noProof/>
                <w:webHidden/>
              </w:rPr>
              <w:fldChar w:fldCharType="end"/>
            </w:r>
          </w:hyperlink>
        </w:p>
        <w:p w:rsidR="00E137C3" w:rsidRDefault="00D502B8" w14:paraId="11D7213C" w14:textId="77777777">
          <w:pPr>
            <w:pStyle w:val="INNH1"/>
            <w:tabs>
              <w:tab w:val="left" w:pos="440"/>
            </w:tabs>
            <w:rPr>
              <w:rFonts w:eastAsiaTheme="minorEastAsia"/>
              <w:b w:val="0"/>
              <w:bCs w:val="0"/>
              <w:caps w:val="0"/>
              <w:color w:val="auto"/>
              <w:sz w:val="22"/>
              <w:szCs w:val="22"/>
              <w:lang w:eastAsia="nb-NO"/>
            </w:rPr>
          </w:pPr>
          <w:hyperlink w:history="1" w:anchor="_Toc89697325">
            <w:r w:rsidRPr="008A716C" w:rsidR="00E137C3">
              <w:rPr>
                <w:rStyle w:val="Hyperkobling"/>
                <w:rFonts w:asciiTheme="majorHAnsi" w:hAnsiTheme="majorHAnsi" w:cstheme="majorHAnsi"/>
                <w:color w:val="000080" w:themeColor="hyperlink" w:themeShade="80"/>
              </w:rPr>
              <w:t>9</w:t>
            </w:r>
            <w:r w:rsidR="00E137C3">
              <w:rPr>
                <w:rFonts w:eastAsiaTheme="minorEastAsia"/>
                <w:b w:val="0"/>
                <w:bCs w:val="0"/>
                <w:caps w:val="0"/>
                <w:color w:val="auto"/>
                <w:sz w:val="22"/>
                <w:szCs w:val="22"/>
                <w:lang w:eastAsia="nb-NO"/>
              </w:rPr>
              <w:tab/>
            </w:r>
            <w:r w:rsidRPr="008A716C" w:rsidR="00E137C3">
              <w:rPr>
                <w:rStyle w:val="Hyperkobling"/>
                <w:rFonts w:asciiTheme="majorHAnsi" w:hAnsiTheme="majorHAnsi" w:cstheme="majorHAnsi"/>
                <w:color w:val="000080" w:themeColor="hyperlink" w:themeShade="80"/>
              </w:rPr>
              <w:t>Medlemmer</w:t>
            </w:r>
            <w:r w:rsidR="00E137C3">
              <w:rPr>
                <w:webHidden/>
              </w:rPr>
              <w:tab/>
            </w:r>
            <w:r w:rsidR="00E137C3">
              <w:rPr>
                <w:webHidden/>
              </w:rPr>
              <w:fldChar w:fldCharType="begin"/>
            </w:r>
            <w:r w:rsidR="00E137C3">
              <w:rPr>
                <w:webHidden/>
              </w:rPr>
              <w:instrText xml:space="preserve"> PAGEREF _Toc89697325 \h </w:instrText>
            </w:r>
            <w:r w:rsidR="00E137C3">
              <w:rPr>
                <w:webHidden/>
              </w:rPr>
            </w:r>
            <w:r w:rsidR="00E137C3">
              <w:rPr>
                <w:webHidden/>
              </w:rPr>
              <w:fldChar w:fldCharType="separate"/>
            </w:r>
            <w:r w:rsidR="00E137C3">
              <w:rPr>
                <w:webHidden/>
              </w:rPr>
              <w:t>6</w:t>
            </w:r>
            <w:r w:rsidR="00E137C3">
              <w:rPr>
                <w:webHidden/>
              </w:rPr>
              <w:fldChar w:fldCharType="end"/>
            </w:r>
          </w:hyperlink>
        </w:p>
        <w:p w:rsidRPr="00CB7591" w:rsidR="000E6E62" w:rsidRDefault="000E6E62" w14:paraId="62486C05" w14:textId="77777777">
          <w:pPr>
            <w:rPr>
              <w:rFonts w:asciiTheme="majorHAnsi" w:hAnsiTheme="majorHAnsi" w:cstheme="majorHAnsi"/>
              <w:color w:val="244061" w:themeColor="accent1" w:themeShade="80"/>
            </w:rPr>
          </w:pPr>
          <w:r w:rsidRPr="00CB7591">
            <w:rPr>
              <w:rFonts w:asciiTheme="majorHAnsi" w:hAnsiTheme="majorHAnsi" w:cstheme="majorHAnsi"/>
              <w:b/>
              <w:bCs/>
              <w:color w:val="244061" w:themeColor="accent1" w:themeShade="80"/>
            </w:rPr>
            <w:fldChar w:fldCharType="end"/>
          </w:r>
        </w:p>
      </w:sdtContent>
    </w:sdt>
    <w:p w:rsidRPr="003C27A2" w:rsidR="00174139" w:rsidP="003B05A3" w:rsidRDefault="00AC70F7" w14:paraId="758170A0" w14:textId="77777777">
      <w:pPr>
        <w:pStyle w:val="Overskrift1"/>
        <w:rPr>
          <w:rFonts w:asciiTheme="majorHAnsi" w:hAnsiTheme="majorHAnsi" w:cstheme="majorHAnsi"/>
          <w:color w:val="auto"/>
        </w:rPr>
      </w:pPr>
      <w:bookmarkStart w:name="_Toc89697304" w:id="0"/>
      <w:r w:rsidRPr="003C27A2">
        <w:rPr>
          <w:rFonts w:asciiTheme="majorHAnsi" w:hAnsiTheme="majorHAnsi" w:cstheme="majorHAnsi"/>
          <w:color w:val="auto"/>
        </w:rPr>
        <w:lastRenderedPageBreak/>
        <w:t>Innledning</w:t>
      </w:r>
      <w:bookmarkEnd w:id="0"/>
      <w:r w:rsidRPr="003C27A2" w:rsidR="00174139">
        <w:rPr>
          <w:rFonts w:asciiTheme="majorHAnsi" w:hAnsiTheme="majorHAnsi" w:cstheme="majorHAnsi"/>
          <w:color w:val="auto"/>
        </w:rPr>
        <w:t xml:space="preserve"> </w:t>
      </w:r>
    </w:p>
    <w:p w:rsidRPr="003C27A2" w:rsidR="003348E9" w:rsidP="00977060" w:rsidRDefault="00AC70F7" w14:paraId="7624F586" w14:textId="77777777">
      <w:pPr>
        <w:rPr>
          <w:rFonts w:asciiTheme="majorHAnsi" w:hAnsiTheme="majorHAnsi" w:cstheme="majorHAnsi"/>
        </w:rPr>
      </w:pPr>
      <w:r w:rsidRPr="003C27A2">
        <w:rPr>
          <w:rFonts w:asciiTheme="majorHAnsi" w:hAnsiTheme="majorHAnsi" w:cstheme="majorHAnsi"/>
          <w:lang w:eastAsia="nb-NO"/>
        </w:rPr>
        <w:t>Arbeidet er forankret i r</w:t>
      </w:r>
      <w:r w:rsidRPr="003C27A2" w:rsidR="003348E9">
        <w:rPr>
          <w:rFonts w:asciiTheme="majorHAnsi" w:hAnsiTheme="majorHAnsi" w:cstheme="majorHAnsi"/>
          <w:lang w:eastAsia="nb-NO"/>
        </w:rPr>
        <w:t xml:space="preserve">evidert </w:t>
      </w:r>
      <w:hyperlink w:history="1" r:id="rId12">
        <w:r w:rsidRPr="003C27A2" w:rsidR="003348E9">
          <w:rPr>
            <w:rStyle w:val="Hyperkobling"/>
            <w:rFonts w:asciiTheme="majorHAnsi" w:hAnsiTheme="majorHAnsi" w:cstheme="majorHAnsi"/>
            <w:color w:val="auto"/>
          </w:rPr>
          <w:t>Samarbeidsavtale</w:t>
        </w:r>
      </w:hyperlink>
      <w:r w:rsidRPr="003C27A2" w:rsidR="003348E9">
        <w:rPr>
          <w:rFonts w:asciiTheme="majorHAnsi" w:hAnsiTheme="majorHAnsi" w:cstheme="majorHAnsi"/>
        </w:rPr>
        <w:t xml:space="preserve"> </w:t>
      </w:r>
      <w:r w:rsidRPr="003C27A2" w:rsidR="003348E9">
        <w:rPr>
          <w:rFonts w:asciiTheme="majorHAnsi" w:hAnsiTheme="majorHAnsi" w:cstheme="majorHAnsi"/>
          <w:lang w:eastAsia="nb-NO"/>
        </w:rPr>
        <w:t xml:space="preserve"> og </w:t>
      </w:r>
      <w:hyperlink w:history="1" r:id="rId13">
        <w:r w:rsidRPr="003C27A2" w:rsidR="003348E9">
          <w:rPr>
            <w:rStyle w:val="Hyperkobling"/>
            <w:rFonts w:asciiTheme="majorHAnsi" w:hAnsiTheme="majorHAnsi" w:cstheme="majorHAnsi"/>
            <w:color w:val="auto"/>
          </w:rPr>
          <w:t>Helsefelleskap Møre og Romsdal</w:t>
        </w:r>
      </w:hyperlink>
      <w:r w:rsidRPr="003C27A2" w:rsidR="003348E9">
        <w:rPr>
          <w:rFonts w:asciiTheme="majorHAnsi" w:hAnsiTheme="majorHAnsi" w:cstheme="majorHAnsi"/>
        </w:rPr>
        <w:t xml:space="preserve"> </w:t>
      </w:r>
    </w:p>
    <w:p w:rsidRPr="003C27A2" w:rsidR="009D1CCA" w:rsidP="00977060" w:rsidRDefault="009D1CCA" w14:paraId="76C3A39F" w14:textId="77777777">
      <w:pPr>
        <w:rPr>
          <w:rFonts w:asciiTheme="majorHAnsi" w:hAnsiTheme="majorHAnsi" w:cstheme="majorHAnsi"/>
          <w:lang w:eastAsia="nb-NO"/>
        </w:rPr>
      </w:pPr>
      <w:r w:rsidRPr="003C27A2">
        <w:rPr>
          <w:rFonts w:asciiTheme="majorHAnsi" w:hAnsiTheme="majorHAnsi" w:cstheme="majorHAnsi"/>
          <w:lang w:eastAsia="nb-NO"/>
        </w:rPr>
        <w:t>Arbeidsform og møtehyppighet tilpasses møtefrekvensen i helsefellesskapet for øvrig, samt ressurssituasjonen i utvalget – tilsvarende 4-6 møter pr år.</w:t>
      </w:r>
    </w:p>
    <w:p w:rsidRPr="003C27A2" w:rsidR="00522B8E" w:rsidP="00977060" w:rsidRDefault="00522B8E" w14:paraId="56690DDC" w14:textId="77777777">
      <w:pPr>
        <w:rPr>
          <w:rFonts w:asciiTheme="majorHAnsi" w:hAnsiTheme="majorHAnsi" w:cstheme="majorHAnsi"/>
          <w:lang w:eastAsia="nb-NO"/>
        </w:rPr>
      </w:pPr>
      <w:r w:rsidRPr="003C27A2">
        <w:rPr>
          <w:rFonts w:asciiTheme="majorHAnsi" w:hAnsiTheme="majorHAnsi" w:cstheme="majorHAnsi"/>
          <w:lang w:eastAsia="nb-NO"/>
        </w:rPr>
        <w:t>Felles krav for h</w:t>
      </w:r>
      <w:r w:rsidRPr="003C27A2" w:rsidR="00977060">
        <w:rPr>
          <w:rFonts w:asciiTheme="majorHAnsi" w:hAnsiTheme="majorHAnsi" w:cstheme="majorHAnsi"/>
          <w:lang w:eastAsia="nb-NO"/>
        </w:rPr>
        <w:t xml:space="preserve">andlingsplanen </w:t>
      </w:r>
      <w:r w:rsidRPr="003C27A2">
        <w:rPr>
          <w:rFonts w:asciiTheme="majorHAnsi" w:hAnsiTheme="majorHAnsi" w:cstheme="majorHAnsi"/>
          <w:lang w:eastAsia="nb-NO"/>
        </w:rPr>
        <w:t>fin</w:t>
      </w:r>
      <w:r w:rsidRPr="003C27A2" w:rsidR="00DB73AE">
        <w:rPr>
          <w:rFonts w:asciiTheme="majorHAnsi" w:hAnsiTheme="majorHAnsi" w:cstheme="majorHAnsi"/>
          <w:lang w:eastAsia="nb-NO"/>
        </w:rPr>
        <w:t>nes</w:t>
      </w:r>
      <w:r w:rsidRPr="003C27A2">
        <w:rPr>
          <w:rFonts w:asciiTheme="majorHAnsi" w:hAnsiTheme="majorHAnsi" w:cstheme="majorHAnsi"/>
          <w:lang w:eastAsia="nb-NO"/>
        </w:rPr>
        <w:t xml:space="preserve"> i </w:t>
      </w:r>
      <w:r w:rsidRPr="003C27A2" w:rsidR="00977060">
        <w:rPr>
          <w:rFonts w:asciiTheme="majorHAnsi" w:hAnsiTheme="majorHAnsi" w:cstheme="majorHAnsi"/>
          <w:lang w:eastAsia="nb-NO"/>
        </w:rPr>
        <w:t>delavtale 1</w:t>
      </w:r>
      <w:r w:rsidRPr="003C27A2">
        <w:rPr>
          <w:rFonts w:asciiTheme="majorHAnsi" w:hAnsiTheme="majorHAnsi" w:cstheme="majorHAnsi"/>
          <w:lang w:eastAsia="nb-NO"/>
        </w:rPr>
        <w:t xml:space="preserve"> og oppgaven til de faglige samarbeidsutvalgene, spesifikke krav </w:t>
      </w:r>
      <w:r w:rsidRPr="003C27A2" w:rsidR="00DB73AE">
        <w:rPr>
          <w:rFonts w:asciiTheme="majorHAnsi" w:hAnsiTheme="majorHAnsi" w:cstheme="majorHAnsi"/>
          <w:lang w:eastAsia="nb-NO"/>
        </w:rPr>
        <w:t>finnes</w:t>
      </w:r>
      <w:r w:rsidRPr="003C27A2">
        <w:rPr>
          <w:rFonts w:asciiTheme="majorHAnsi" w:hAnsiTheme="majorHAnsi" w:cstheme="majorHAnsi"/>
          <w:lang w:eastAsia="nb-NO"/>
        </w:rPr>
        <w:t xml:space="preserve"> i de øvrige delavtalene. </w:t>
      </w:r>
    </w:p>
    <w:p w:rsidRPr="003C27A2" w:rsidR="00EC7434" w:rsidP="00977060" w:rsidRDefault="00EC7434" w14:paraId="06D23577" w14:textId="77777777">
      <w:pPr>
        <w:rPr>
          <w:rFonts w:asciiTheme="majorHAnsi" w:hAnsiTheme="majorHAnsi" w:cstheme="majorHAnsi"/>
          <w:i/>
          <w:lang w:eastAsia="nb-NO"/>
        </w:rPr>
      </w:pPr>
      <w:r w:rsidRPr="003C27A2">
        <w:rPr>
          <w:rFonts w:asciiTheme="majorHAnsi" w:hAnsiTheme="majorHAnsi" w:cstheme="majorHAnsi"/>
          <w:i/>
          <w:lang w:eastAsia="nb-NO"/>
        </w:rPr>
        <w:t>Oppgaver:</w:t>
      </w:r>
    </w:p>
    <w:p w:rsidRPr="003C27A2" w:rsidR="00EC7434" w:rsidP="00EC7434" w:rsidRDefault="00EC7434" w14:paraId="4ACD0604" w14:textId="77777777">
      <w:pPr>
        <w:pStyle w:val="Listeavsnitt"/>
        <w:numPr>
          <w:ilvl w:val="0"/>
          <w:numId w:val="39"/>
        </w:numPr>
        <w:rPr>
          <w:rFonts w:asciiTheme="majorHAnsi" w:hAnsiTheme="majorHAnsi" w:cstheme="majorHAnsi"/>
          <w:i/>
          <w:lang w:eastAsia="nb-NO"/>
        </w:rPr>
      </w:pPr>
      <w:r w:rsidRPr="003C27A2">
        <w:rPr>
          <w:rFonts w:asciiTheme="majorHAnsi" w:hAnsiTheme="majorHAnsi" w:cstheme="majorHAnsi"/>
          <w:i/>
          <w:lang w:eastAsia="nb-NO"/>
        </w:rPr>
        <w:t>Uta</w:t>
      </w:r>
      <w:r w:rsidRPr="003C27A2" w:rsidR="00605EC3">
        <w:rPr>
          <w:rFonts w:asciiTheme="majorHAnsi" w:hAnsiTheme="majorHAnsi" w:cstheme="majorHAnsi"/>
          <w:i/>
          <w:lang w:eastAsia="nb-NO"/>
        </w:rPr>
        <w:t>r</w:t>
      </w:r>
      <w:r w:rsidRPr="003C27A2">
        <w:rPr>
          <w:rFonts w:asciiTheme="majorHAnsi" w:hAnsiTheme="majorHAnsi" w:cstheme="majorHAnsi"/>
          <w:i/>
          <w:lang w:eastAsia="nb-NO"/>
        </w:rPr>
        <w:t>beide handlingsplan som konkretiserer ansvar og oppgaver i kommuner og helseforetak. Handlingsplanen skal høres og forankres i de lokale samhandlingsutvalgene og vedtas i strategisk samarbeidsutvalg. Handlings</w:t>
      </w:r>
      <w:r w:rsidRPr="003C27A2" w:rsidR="00DB73AE">
        <w:rPr>
          <w:rFonts w:asciiTheme="majorHAnsi" w:hAnsiTheme="majorHAnsi" w:cstheme="majorHAnsi"/>
          <w:i/>
          <w:lang w:eastAsia="nb-NO"/>
        </w:rPr>
        <w:t>p</w:t>
      </w:r>
      <w:r w:rsidRPr="003C27A2">
        <w:rPr>
          <w:rFonts w:asciiTheme="majorHAnsi" w:hAnsiTheme="majorHAnsi" w:cstheme="majorHAnsi"/>
          <w:i/>
          <w:lang w:eastAsia="nb-NO"/>
        </w:rPr>
        <w:t>lanen skal ha årlig revisjon, med evaluering av mål/tiltak/effekt.</w:t>
      </w:r>
    </w:p>
    <w:p w:rsidRPr="003C27A2" w:rsidR="00EC7434" w:rsidP="00EC7434" w:rsidRDefault="00EC7434" w14:paraId="5E930A12" w14:textId="77777777">
      <w:pPr>
        <w:pStyle w:val="Listeavsnitt"/>
        <w:numPr>
          <w:ilvl w:val="0"/>
          <w:numId w:val="39"/>
        </w:numPr>
        <w:rPr>
          <w:rFonts w:asciiTheme="majorHAnsi" w:hAnsiTheme="majorHAnsi" w:cstheme="majorHAnsi"/>
          <w:i/>
          <w:lang w:eastAsia="nb-NO"/>
        </w:rPr>
      </w:pPr>
      <w:r w:rsidRPr="003C27A2">
        <w:rPr>
          <w:rFonts w:asciiTheme="majorHAnsi" w:hAnsiTheme="majorHAnsi" w:cstheme="majorHAnsi"/>
          <w:i/>
          <w:lang w:eastAsia="nb-NO"/>
        </w:rPr>
        <w:t xml:space="preserve">Ansvar for </w:t>
      </w:r>
      <w:r w:rsidRPr="003C27A2" w:rsidR="00DB73AE">
        <w:rPr>
          <w:rFonts w:asciiTheme="majorHAnsi" w:hAnsiTheme="majorHAnsi" w:cstheme="majorHAnsi"/>
          <w:i/>
          <w:lang w:eastAsia="nb-NO"/>
        </w:rPr>
        <w:t>videreformidling</w:t>
      </w:r>
      <w:r w:rsidRPr="003C27A2">
        <w:rPr>
          <w:rFonts w:asciiTheme="majorHAnsi" w:hAnsiTheme="majorHAnsi" w:cstheme="majorHAnsi"/>
          <w:i/>
          <w:lang w:eastAsia="nb-NO"/>
        </w:rPr>
        <w:t xml:space="preserve"> av informasjon til kommuner og </w:t>
      </w:r>
      <w:r w:rsidRPr="003C27A2" w:rsidR="00DB73AE">
        <w:rPr>
          <w:rFonts w:asciiTheme="majorHAnsi" w:hAnsiTheme="majorHAnsi" w:cstheme="majorHAnsi"/>
          <w:i/>
          <w:lang w:eastAsia="nb-NO"/>
        </w:rPr>
        <w:t>helseforetak</w:t>
      </w:r>
      <w:r w:rsidRPr="003C27A2">
        <w:rPr>
          <w:rFonts w:asciiTheme="majorHAnsi" w:hAnsiTheme="majorHAnsi" w:cstheme="majorHAnsi"/>
          <w:i/>
          <w:lang w:eastAsia="nb-NO"/>
        </w:rPr>
        <w:t>, og arrangere felles fagdager ved behov.</w:t>
      </w:r>
    </w:p>
    <w:p w:rsidRPr="003C27A2" w:rsidR="00EC7434" w:rsidP="00EC7434" w:rsidRDefault="00EC7434" w14:paraId="19B15086" w14:textId="77777777">
      <w:pPr>
        <w:pStyle w:val="Listeavsnitt"/>
        <w:numPr>
          <w:ilvl w:val="0"/>
          <w:numId w:val="39"/>
        </w:numPr>
        <w:rPr>
          <w:rFonts w:asciiTheme="majorHAnsi" w:hAnsiTheme="majorHAnsi" w:cstheme="majorHAnsi"/>
          <w:i/>
          <w:lang w:eastAsia="nb-NO"/>
        </w:rPr>
      </w:pPr>
      <w:r w:rsidRPr="003C27A2">
        <w:rPr>
          <w:rFonts w:asciiTheme="majorHAnsi" w:hAnsiTheme="majorHAnsi" w:cstheme="majorHAnsi"/>
          <w:i/>
          <w:lang w:eastAsia="nb-NO"/>
        </w:rPr>
        <w:t>Samarbeide med de øvrige fagrådene i Midt-Norge.</w:t>
      </w:r>
    </w:p>
    <w:p w:rsidRPr="003C27A2" w:rsidR="00261961" w:rsidP="00977060" w:rsidRDefault="00261961" w14:paraId="4D24906C" w14:textId="77777777">
      <w:pPr>
        <w:rPr>
          <w:rFonts w:asciiTheme="majorHAnsi" w:hAnsiTheme="majorHAnsi" w:cstheme="majorHAnsi"/>
          <w:lang w:eastAsia="nb-NO"/>
        </w:rPr>
      </w:pPr>
      <w:r w:rsidRPr="003C27A2">
        <w:rPr>
          <w:rFonts w:asciiTheme="majorHAnsi" w:hAnsiTheme="majorHAnsi" w:cstheme="majorHAnsi"/>
          <w:lang w:eastAsia="nb-NO"/>
        </w:rPr>
        <w:t>Metode:</w:t>
      </w:r>
    </w:p>
    <w:p w:rsidRPr="003C27A2" w:rsidR="006C7F2A" w:rsidP="00977060" w:rsidRDefault="006C7F2A" w14:paraId="1F63E49F" w14:textId="77777777">
      <w:pPr>
        <w:rPr>
          <w:rFonts w:asciiTheme="majorHAnsi" w:hAnsiTheme="majorHAnsi" w:cstheme="majorHAnsi"/>
        </w:rPr>
      </w:pPr>
      <w:r w:rsidRPr="003C27A2">
        <w:rPr>
          <w:rFonts w:asciiTheme="majorHAnsi" w:hAnsiTheme="majorHAnsi" w:cstheme="majorHAnsi"/>
          <w:lang w:eastAsia="nb-NO"/>
        </w:rPr>
        <w:t xml:space="preserve">Ref. </w:t>
      </w:r>
      <w:hyperlink w:history="1" r:id="rId14">
        <w:r w:rsidRPr="003C27A2">
          <w:rPr>
            <w:rStyle w:val="Hyperkobling"/>
            <w:rFonts w:asciiTheme="majorHAnsi" w:hAnsiTheme="majorHAnsi" w:cstheme="majorHAnsi"/>
            <w:color w:val="auto"/>
          </w:rPr>
          <w:t>Modell for kvalitetsforbedring - Helsebiblioteket.no</w:t>
        </w:r>
      </w:hyperlink>
    </w:p>
    <w:p w:rsidRPr="003C27A2" w:rsidR="00261961" w:rsidP="00977060" w:rsidRDefault="00261961" w14:paraId="2FFE827D" w14:textId="77777777">
      <w:pPr>
        <w:rPr>
          <w:rFonts w:asciiTheme="majorHAnsi" w:hAnsiTheme="majorHAnsi" w:cstheme="majorHAnsi"/>
          <w:lang w:eastAsia="nb-NO"/>
        </w:rPr>
      </w:pPr>
      <w:r w:rsidRPr="003C27A2">
        <w:rPr>
          <w:rFonts w:asciiTheme="majorHAnsi" w:hAnsiTheme="majorHAnsi" w:cstheme="majorHAnsi"/>
          <w:lang w:eastAsia="nb-NO"/>
        </w:rPr>
        <w:t xml:space="preserve">Ref. </w:t>
      </w:r>
      <w:hyperlink w:history="1" r:id="rId15">
        <w:r w:rsidRPr="003C27A2">
          <w:rPr>
            <w:rStyle w:val="Hyperkobling"/>
            <w:rFonts w:asciiTheme="majorHAnsi" w:hAnsiTheme="majorHAnsi" w:cstheme="majorHAnsi"/>
            <w:color w:val="auto"/>
            <w:lang w:eastAsia="nb-NO"/>
          </w:rPr>
          <w:t xml:space="preserve">Forskrift om ledelse og </w:t>
        </w:r>
        <w:r w:rsidRPr="003C27A2" w:rsidR="00DB73AE">
          <w:rPr>
            <w:rStyle w:val="Hyperkobling"/>
            <w:rFonts w:asciiTheme="majorHAnsi" w:hAnsiTheme="majorHAnsi" w:cstheme="majorHAnsi"/>
            <w:color w:val="auto"/>
            <w:lang w:eastAsia="nb-NO"/>
          </w:rPr>
          <w:t>kvalitetsforbedring</w:t>
        </w:r>
        <w:r w:rsidRPr="003C27A2">
          <w:rPr>
            <w:rStyle w:val="Hyperkobling"/>
            <w:rFonts w:asciiTheme="majorHAnsi" w:hAnsiTheme="majorHAnsi" w:cstheme="majorHAnsi"/>
            <w:color w:val="auto"/>
            <w:lang w:eastAsia="nb-NO"/>
          </w:rPr>
          <w:t xml:space="preserve"> i helse- og omsorgstjenesten</w:t>
        </w:r>
      </w:hyperlink>
    </w:p>
    <w:p w:rsidRPr="003C27A2" w:rsidR="00522B8E" w:rsidP="00977060" w:rsidRDefault="00522B8E" w14:paraId="015A4981" w14:textId="77777777">
      <w:pPr>
        <w:rPr>
          <w:rFonts w:asciiTheme="majorHAnsi" w:hAnsiTheme="majorHAnsi" w:cstheme="majorHAnsi"/>
          <w:lang w:eastAsia="nb-NO"/>
        </w:rPr>
      </w:pPr>
      <w:r w:rsidRPr="003C27A2">
        <w:rPr>
          <w:rFonts w:asciiTheme="majorHAnsi" w:hAnsiTheme="majorHAnsi" w:cstheme="majorHAnsi"/>
          <w:lang w:eastAsia="nb-NO"/>
        </w:rPr>
        <w:t>Ytterligere krav til handlingsplan vil kunne gis av Strategisk samarbeidsutvalg</w:t>
      </w:r>
      <w:r w:rsidRPr="003C27A2" w:rsidR="00B378B0">
        <w:rPr>
          <w:rFonts w:asciiTheme="majorHAnsi" w:hAnsiTheme="majorHAnsi" w:cstheme="majorHAnsi"/>
          <w:lang w:eastAsia="nb-NO"/>
        </w:rPr>
        <w:t xml:space="preserve"> SSU</w:t>
      </w:r>
      <w:r w:rsidRPr="003C27A2">
        <w:rPr>
          <w:rFonts w:asciiTheme="majorHAnsi" w:hAnsiTheme="majorHAnsi" w:cstheme="majorHAnsi"/>
          <w:lang w:eastAsia="nb-NO"/>
        </w:rPr>
        <w:t xml:space="preserve">. </w:t>
      </w:r>
      <w:r w:rsidRPr="003C27A2" w:rsidR="005B333D">
        <w:rPr>
          <w:rFonts w:asciiTheme="majorHAnsi" w:hAnsiTheme="majorHAnsi" w:cstheme="majorHAnsi"/>
          <w:lang w:eastAsia="nb-NO"/>
        </w:rPr>
        <w:t xml:space="preserve">Der tiltak og satsinger får økonomiske konsekvenser for partnerne, eller er av </w:t>
      </w:r>
      <w:r w:rsidRPr="003C27A2" w:rsidR="00DB73AE">
        <w:rPr>
          <w:rFonts w:asciiTheme="majorHAnsi" w:hAnsiTheme="majorHAnsi" w:cstheme="majorHAnsi"/>
          <w:lang w:eastAsia="nb-NO"/>
        </w:rPr>
        <w:t>prinsipiell</w:t>
      </w:r>
      <w:r w:rsidRPr="003C27A2" w:rsidR="005B333D">
        <w:rPr>
          <w:rFonts w:asciiTheme="majorHAnsi" w:hAnsiTheme="majorHAnsi" w:cstheme="majorHAnsi"/>
          <w:lang w:eastAsia="nb-NO"/>
        </w:rPr>
        <w:t xml:space="preserve"> art skal de fremlegges SSU før eventuelt prosjekt iverksettes. </w:t>
      </w:r>
    </w:p>
    <w:p w:rsidRPr="003C27A2" w:rsidR="00977060" w:rsidP="00977060" w:rsidRDefault="00B378B0" w14:paraId="704B8E90" w14:textId="77777777">
      <w:pPr>
        <w:rPr>
          <w:rFonts w:asciiTheme="majorHAnsi" w:hAnsiTheme="majorHAnsi" w:cstheme="majorHAnsi"/>
          <w:lang w:eastAsia="nb-NO"/>
        </w:rPr>
      </w:pPr>
      <w:r w:rsidRPr="003C27A2">
        <w:rPr>
          <w:rFonts w:asciiTheme="majorHAnsi" w:hAnsiTheme="majorHAnsi" w:cstheme="majorHAnsi"/>
          <w:lang w:eastAsia="nb-NO"/>
        </w:rPr>
        <w:t xml:space="preserve">Faglige </w:t>
      </w:r>
      <w:r w:rsidRPr="003C27A2" w:rsidR="00DB73AE">
        <w:rPr>
          <w:rFonts w:asciiTheme="majorHAnsi" w:hAnsiTheme="majorHAnsi" w:cstheme="majorHAnsi"/>
          <w:lang w:eastAsia="nb-NO"/>
        </w:rPr>
        <w:t>samarbeidsutvalg</w:t>
      </w:r>
      <w:r w:rsidRPr="003C27A2">
        <w:rPr>
          <w:rFonts w:asciiTheme="majorHAnsi" w:hAnsiTheme="majorHAnsi" w:cstheme="majorHAnsi"/>
          <w:lang w:eastAsia="nb-NO"/>
        </w:rPr>
        <w:t xml:space="preserve"> oppfordres til dialog med lokale </w:t>
      </w:r>
      <w:r w:rsidRPr="003C27A2" w:rsidR="00522B8E">
        <w:rPr>
          <w:rFonts w:asciiTheme="majorHAnsi" w:hAnsiTheme="majorHAnsi" w:cstheme="majorHAnsi"/>
          <w:lang w:eastAsia="nb-NO"/>
        </w:rPr>
        <w:t>LSU</w:t>
      </w:r>
      <w:r w:rsidRPr="003C27A2">
        <w:rPr>
          <w:rFonts w:asciiTheme="majorHAnsi" w:hAnsiTheme="majorHAnsi" w:cstheme="majorHAnsi"/>
          <w:lang w:eastAsia="nb-NO"/>
        </w:rPr>
        <w:t xml:space="preserve">. LSU </w:t>
      </w:r>
      <w:r w:rsidRPr="003C27A2" w:rsidR="00522B8E">
        <w:rPr>
          <w:rFonts w:asciiTheme="majorHAnsi" w:hAnsiTheme="majorHAnsi" w:cstheme="majorHAnsi"/>
          <w:lang w:eastAsia="nb-NO"/>
        </w:rPr>
        <w:t xml:space="preserve">vil kunne bidra </w:t>
      </w:r>
      <w:r w:rsidRPr="003C27A2">
        <w:rPr>
          <w:rFonts w:asciiTheme="majorHAnsi" w:hAnsiTheme="majorHAnsi" w:cstheme="majorHAnsi"/>
          <w:lang w:eastAsia="nb-NO"/>
        </w:rPr>
        <w:t xml:space="preserve">og høres, men kan </w:t>
      </w:r>
      <w:r w:rsidRPr="003C27A2" w:rsidR="00DB73AE">
        <w:rPr>
          <w:rFonts w:asciiTheme="majorHAnsi" w:hAnsiTheme="majorHAnsi" w:cstheme="majorHAnsi"/>
          <w:lang w:eastAsia="nb-NO"/>
        </w:rPr>
        <w:t>ikke</w:t>
      </w:r>
      <w:r w:rsidRPr="003C27A2">
        <w:rPr>
          <w:rFonts w:asciiTheme="majorHAnsi" w:hAnsiTheme="majorHAnsi" w:cstheme="majorHAnsi"/>
          <w:lang w:eastAsia="nb-NO"/>
        </w:rPr>
        <w:t xml:space="preserve"> gi oppdrag til de faglige samarbeidsutvalgene uten forankring i SSU.</w:t>
      </w:r>
      <w:r w:rsidRPr="003C27A2" w:rsidR="00522B8E">
        <w:rPr>
          <w:rFonts w:asciiTheme="majorHAnsi" w:hAnsiTheme="majorHAnsi" w:cstheme="majorHAnsi"/>
          <w:lang w:eastAsia="nb-NO"/>
        </w:rPr>
        <w:t xml:space="preserve"> </w:t>
      </w:r>
      <w:r w:rsidRPr="003C27A2" w:rsidR="00EF32DA">
        <w:rPr>
          <w:rFonts w:asciiTheme="majorHAnsi" w:hAnsiTheme="majorHAnsi" w:cstheme="majorHAnsi"/>
          <w:lang w:eastAsia="nb-NO"/>
        </w:rPr>
        <w:t>SSU skal ha melding o</w:t>
      </w:r>
      <w:r w:rsidRPr="003C27A2" w:rsidR="00DB73AE">
        <w:rPr>
          <w:rFonts w:asciiTheme="majorHAnsi" w:hAnsiTheme="majorHAnsi" w:cstheme="majorHAnsi"/>
          <w:lang w:eastAsia="nb-NO"/>
        </w:rPr>
        <w:t>m hvem som er leder/ nestleder/</w:t>
      </w:r>
      <w:r w:rsidRPr="003C27A2" w:rsidR="00EF32DA">
        <w:rPr>
          <w:rFonts w:asciiTheme="majorHAnsi" w:hAnsiTheme="majorHAnsi" w:cstheme="majorHAnsi"/>
          <w:lang w:eastAsia="nb-NO"/>
        </w:rPr>
        <w:t>sekretær</w:t>
      </w:r>
      <w:r w:rsidRPr="003C27A2" w:rsidR="00DB73AE">
        <w:rPr>
          <w:rFonts w:asciiTheme="majorHAnsi" w:hAnsiTheme="majorHAnsi" w:cstheme="majorHAnsi"/>
          <w:lang w:eastAsia="nb-NO"/>
        </w:rPr>
        <w:t xml:space="preserve"> </w:t>
      </w:r>
      <w:r w:rsidRPr="003C27A2" w:rsidR="00EF32DA">
        <w:rPr>
          <w:rFonts w:asciiTheme="majorHAnsi" w:hAnsiTheme="majorHAnsi" w:cstheme="majorHAnsi"/>
          <w:lang w:eastAsia="nb-NO"/>
        </w:rPr>
        <w:t>(med kontaktopplysninger) for de ulike faglige samarbeidsutvalgene.</w:t>
      </w:r>
    </w:p>
    <w:p w:rsidRPr="00CB7591" w:rsidR="00527F27" w:rsidP="00C75AC3" w:rsidRDefault="06419EDA" w14:paraId="78075ECE" w14:textId="77777777">
      <w:pPr>
        <w:pStyle w:val="Overskrift1"/>
        <w:rPr>
          <w:rFonts w:asciiTheme="majorHAnsi" w:hAnsiTheme="majorHAnsi"/>
          <w:color w:val="244061" w:themeColor="accent1" w:themeShade="80"/>
        </w:rPr>
      </w:pPr>
      <w:bookmarkStart w:name="_Toc89697305" w:id="1"/>
      <w:r w:rsidRPr="0B38D792">
        <w:rPr>
          <w:rFonts w:asciiTheme="majorHAnsi" w:hAnsiTheme="majorHAnsi"/>
          <w:color w:val="244061" w:themeColor="accent1" w:themeShade="80"/>
        </w:rPr>
        <w:t>Mål og tiltak</w:t>
      </w:r>
      <w:bookmarkEnd w:id="1"/>
    </w:p>
    <w:p w:rsidRPr="003C27A2" w:rsidR="00BE24D7" w:rsidP="659F777B" w:rsidRDefault="094C8181" w14:paraId="6F912BEE" w14:textId="245CC56A">
      <w:pPr>
        <w:rPr>
          <w:rFonts w:eastAsia="Cambria" w:cs="Cambria" w:asciiTheme="majorHAnsi" w:hAnsiTheme="majorHAnsi"/>
        </w:rPr>
      </w:pPr>
      <w:r w:rsidRPr="003C27A2">
        <w:rPr>
          <w:rFonts w:eastAsia="Cambria" w:cs="Cambria" w:asciiTheme="majorHAnsi" w:hAnsiTheme="majorHAnsi"/>
        </w:rPr>
        <w:t xml:space="preserve">For å kunne sikre forsvarlig og god helsetjeneste for barn og unge </w:t>
      </w:r>
      <w:r w:rsidRPr="003C27A2" w:rsidR="00BE24D7">
        <w:rPr>
          <w:rFonts w:eastAsia="Cambria" w:cs="Cambria" w:asciiTheme="majorHAnsi" w:hAnsiTheme="majorHAnsi"/>
        </w:rPr>
        <w:t xml:space="preserve">og deres familer </w:t>
      </w:r>
      <w:r w:rsidRPr="003C27A2">
        <w:rPr>
          <w:rFonts w:eastAsia="Cambria" w:cs="Cambria" w:asciiTheme="majorHAnsi" w:hAnsiTheme="majorHAnsi"/>
        </w:rPr>
        <w:t>i Møre og Romsdal, er det viktig å sikre forutsigbare samarbeidsformer, både mellom kommunale tjenester og spesialisthelsetjenesten og innad i kommunene og helseforetaket. Det er viktig at samarbeidet er tydelig, forpliktende og ledelsesforankret</w:t>
      </w:r>
      <w:r w:rsidRPr="003C27A2" w:rsidR="00480E87">
        <w:rPr>
          <w:rFonts w:eastAsia="Cambria" w:cs="Cambria" w:asciiTheme="majorHAnsi" w:hAnsiTheme="majorHAnsi"/>
        </w:rPr>
        <w:t xml:space="preserve"> og </w:t>
      </w:r>
      <w:r w:rsidRPr="003C27A2" w:rsidR="00B32AEB">
        <w:rPr>
          <w:rFonts w:eastAsia="Cambria" w:cs="Cambria" w:asciiTheme="majorHAnsi" w:hAnsiTheme="majorHAnsi"/>
        </w:rPr>
        <w:t>ivaretar</w:t>
      </w:r>
      <w:r w:rsidRPr="003C27A2" w:rsidR="00480E87">
        <w:rPr>
          <w:rFonts w:eastAsia="Cambria" w:cs="Cambria" w:asciiTheme="majorHAnsi" w:hAnsiTheme="majorHAnsi"/>
        </w:rPr>
        <w:t xml:space="preserve"> fami</w:t>
      </w:r>
      <w:r w:rsidRPr="003C27A2" w:rsidR="00B32AEB">
        <w:rPr>
          <w:rFonts w:eastAsia="Cambria" w:cs="Cambria" w:asciiTheme="majorHAnsi" w:hAnsiTheme="majorHAnsi"/>
        </w:rPr>
        <w:t>lie og nettverksperspektivet</w:t>
      </w:r>
      <w:r w:rsidRPr="003C27A2">
        <w:rPr>
          <w:rFonts w:eastAsia="Cambria" w:cs="Cambria" w:asciiTheme="majorHAnsi" w:hAnsiTheme="majorHAnsi"/>
        </w:rPr>
        <w:t xml:space="preserve">. </w:t>
      </w:r>
    </w:p>
    <w:p w:rsidRPr="003C27A2" w:rsidR="094C8181" w:rsidP="659F777B" w:rsidRDefault="094C8181" w14:paraId="5FACE4AC" w14:textId="0D8F0EAB">
      <w:pPr>
        <w:rPr>
          <w:rFonts w:eastAsia="Cambria" w:cs="Cambria" w:asciiTheme="majorHAnsi" w:hAnsiTheme="majorHAnsi"/>
        </w:rPr>
      </w:pPr>
      <w:r w:rsidRPr="003C27A2">
        <w:rPr>
          <w:rFonts w:eastAsia="Cambria" w:cs="Cambria" w:asciiTheme="majorHAnsi" w:hAnsiTheme="majorHAnsi"/>
        </w:rPr>
        <w:t>Under har vi oppsummert tre innsatsområder som i særlig grad vil være nødvendig for å nå målet om å skape helhetlige, likeverdige og gode helsetjenester for alle barn og unge i Møre og Romsdal.</w:t>
      </w:r>
    </w:p>
    <w:p w:rsidRPr="003C27A2" w:rsidR="094C8181" w:rsidP="659F777B" w:rsidRDefault="094C8181" w14:paraId="3B4D0C30" w14:textId="4B4F4BE1">
      <w:pPr>
        <w:rPr>
          <w:rFonts w:asciiTheme="majorHAnsi" w:hAnsiTheme="majorHAnsi"/>
        </w:rPr>
      </w:pPr>
      <w:r w:rsidRPr="003C27A2">
        <w:rPr>
          <w:rFonts w:eastAsia="Cambria" w:cs="Cambria" w:asciiTheme="majorHAnsi" w:hAnsiTheme="majorHAnsi"/>
        </w:rPr>
        <w:t xml:space="preserve">Utvalget har følgende prioriteringer: </w:t>
      </w:r>
    </w:p>
    <w:p w:rsidRPr="003C27A2" w:rsidR="094C8181" w:rsidP="659F777B" w:rsidRDefault="094C8181" w14:paraId="30BFD856" w14:textId="0AAE5548">
      <w:pPr>
        <w:pStyle w:val="Listeavsnitt"/>
        <w:numPr>
          <w:ilvl w:val="0"/>
          <w:numId w:val="15"/>
        </w:numPr>
        <w:rPr>
          <w:rFonts w:asciiTheme="majorHAnsi" w:hAnsiTheme="majorHAnsi" w:eastAsiaTheme="minorEastAsia"/>
        </w:rPr>
      </w:pPr>
      <w:r w:rsidRPr="003C27A2">
        <w:rPr>
          <w:rFonts w:eastAsia="Calibri" w:cs="Calibri" w:asciiTheme="majorHAnsi" w:hAnsiTheme="majorHAnsi"/>
        </w:rPr>
        <w:t>Tydelig rolleavklaring og ansvarsfordeling av tjenester ifht barn og unge</w:t>
      </w:r>
      <w:r w:rsidRPr="003C27A2" w:rsidR="00BE24D7">
        <w:rPr>
          <w:rFonts w:eastAsia="Calibri" w:cs="Calibri" w:asciiTheme="majorHAnsi" w:hAnsiTheme="majorHAnsi"/>
        </w:rPr>
        <w:t xml:space="preserve"> og deres familier</w:t>
      </w:r>
      <w:r w:rsidRPr="003C27A2">
        <w:rPr>
          <w:rFonts w:eastAsia="Calibri" w:cs="Calibri" w:asciiTheme="majorHAnsi" w:hAnsiTheme="majorHAnsi"/>
        </w:rPr>
        <w:t xml:space="preserve"> med psykiske vansker/lidelser/rus.</w:t>
      </w:r>
    </w:p>
    <w:p w:rsidRPr="003C27A2" w:rsidR="094C8181" w:rsidP="659F777B" w:rsidRDefault="094C8181" w14:paraId="67955218" w14:textId="06F60D46">
      <w:pPr>
        <w:pStyle w:val="Listeavsnitt"/>
        <w:numPr>
          <w:ilvl w:val="0"/>
          <w:numId w:val="15"/>
        </w:numPr>
        <w:rPr>
          <w:rFonts w:asciiTheme="majorHAnsi" w:hAnsiTheme="majorHAnsi" w:eastAsiaTheme="minorEastAsia"/>
        </w:rPr>
      </w:pPr>
      <w:r w:rsidRPr="003C27A2">
        <w:rPr>
          <w:rFonts w:eastAsia="Calibri" w:cs="Calibri" w:asciiTheme="majorHAnsi" w:hAnsiTheme="majorHAnsi"/>
        </w:rPr>
        <w:lastRenderedPageBreak/>
        <w:t xml:space="preserve">Forutsigbare og koordinerte tjenester for barn og unge </w:t>
      </w:r>
      <w:r w:rsidRPr="003C27A2" w:rsidR="00BE24D7">
        <w:rPr>
          <w:rFonts w:eastAsia="Calibri" w:cs="Calibri" w:asciiTheme="majorHAnsi" w:hAnsiTheme="majorHAnsi"/>
        </w:rPr>
        <w:t xml:space="preserve">og deres familier </w:t>
      </w:r>
      <w:r w:rsidRPr="003C27A2">
        <w:rPr>
          <w:rFonts w:eastAsia="Calibri" w:cs="Calibri" w:asciiTheme="majorHAnsi" w:hAnsiTheme="majorHAnsi"/>
        </w:rPr>
        <w:t xml:space="preserve">med sammensatte hjelpebehov. </w:t>
      </w:r>
    </w:p>
    <w:p w:rsidRPr="003C27A2" w:rsidR="094C8181" w:rsidP="659F777B" w:rsidRDefault="094C8181" w14:paraId="21B315C3" w14:textId="430D66CE">
      <w:pPr>
        <w:pStyle w:val="Listeavsnitt"/>
        <w:numPr>
          <w:ilvl w:val="0"/>
          <w:numId w:val="15"/>
        </w:numPr>
        <w:rPr>
          <w:rFonts w:asciiTheme="majorHAnsi" w:hAnsiTheme="majorHAnsi" w:eastAsiaTheme="minorEastAsia"/>
        </w:rPr>
      </w:pPr>
      <w:r w:rsidRPr="003C27A2">
        <w:rPr>
          <w:rFonts w:eastAsia="Calibri" w:cs="Calibri" w:asciiTheme="majorHAnsi" w:hAnsiTheme="majorHAnsi"/>
        </w:rPr>
        <w:t>Skape samarbeidsarena for kommunale tjenester og spesialisthelsetjenesten for gjensidig informasjon og im</w:t>
      </w:r>
      <w:r w:rsidRPr="003C27A2" w:rsidR="00B32AEB">
        <w:rPr>
          <w:rFonts w:eastAsia="Calibri" w:cs="Calibri" w:asciiTheme="majorHAnsi" w:hAnsiTheme="majorHAnsi"/>
        </w:rPr>
        <w:t xml:space="preserve">plementering av felles oppdrag </w:t>
      </w:r>
      <w:r w:rsidRPr="003C27A2">
        <w:rPr>
          <w:rFonts w:eastAsia="Calibri" w:cs="Calibri" w:asciiTheme="majorHAnsi" w:hAnsiTheme="majorHAnsi"/>
        </w:rPr>
        <w:t>(årskonferanse)</w:t>
      </w:r>
      <w:r w:rsidRPr="003C27A2" w:rsidR="00B32AEB">
        <w:rPr>
          <w:rFonts w:eastAsia="Calibri" w:cs="Calibri" w:asciiTheme="majorHAnsi" w:hAnsiTheme="majorHAnsi"/>
        </w:rPr>
        <w:t>.</w:t>
      </w:r>
    </w:p>
    <w:p w:rsidRPr="0001712F" w:rsidR="4041AFFA" w:rsidP="323B513C" w:rsidRDefault="094C8181" w14:paraId="3A6924F3" w14:textId="61511B12">
      <w:pPr>
        <w:pStyle w:val="Listeavsnitt"/>
        <w:numPr>
          <w:ilvl w:val="0"/>
          <w:numId w:val="15"/>
        </w:numPr>
        <w:rPr>
          <w:rFonts w:ascii="Calibri" w:hAnsi="Calibri" w:eastAsia="" w:asciiTheme="majorAscii" w:hAnsiTheme="majorAscii" w:eastAsiaTheme="minorEastAsia"/>
        </w:rPr>
      </w:pPr>
      <w:r w:rsidRPr="323B513C" w:rsidR="094C8181">
        <w:rPr>
          <w:rFonts w:ascii="Calibri" w:hAnsi="Calibri" w:eastAsia="Calibri" w:cs="Calibri" w:asciiTheme="majorAscii" w:hAnsiTheme="majorAscii"/>
        </w:rPr>
        <w:t xml:space="preserve">Implementering </w:t>
      </w:r>
      <w:r w:rsidRPr="323B513C" w:rsidR="094C8181">
        <w:rPr>
          <w:rFonts w:ascii="Calibri" w:hAnsi="Calibri" w:eastAsia="Calibri" w:cs="Calibri" w:asciiTheme="majorAscii" w:hAnsiTheme="majorAscii"/>
        </w:rPr>
        <w:t>av nasjonale</w:t>
      </w:r>
      <w:r w:rsidRPr="323B513C" w:rsidR="094C8181">
        <w:rPr>
          <w:rFonts w:ascii="Calibri" w:hAnsi="Calibri" w:eastAsia="Calibri" w:cs="Calibri" w:asciiTheme="majorAscii" w:hAnsiTheme="majorAscii"/>
        </w:rPr>
        <w:t xml:space="preserve"> pakkeforløp/veiledere i kommune</w:t>
      </w:r>
      <w:r w:rsidRPr="323B513C" w:rsidR="07D318BC">
        <w:rPr>
          <w:rFonts w:ascii="Calibri" w:hAnsi="Calibri" w:eastAsia="Calibri" w:cs="Calibri" w:asciiTheme="majorAscii" w:hAnsiTheme="majorAscii"/>
        </w:rPr>
        <w:t xml:space="preserve"> </w:t>
      </w:r>
      <w:r w:rsidRPr="323B513C" w:rsidR="094C8181">
        <w:rPr>
          <w:rFonts w:ascii="Calibri" w:hAnsi="Calibri" w:eastAsia="Calibri" w:cs="Calibri" w:asciiTheme="majorAscii" w:hAnsiTheme="majorAscii"/>
        </w:rPr>
        <w:t>og foretak</w:t>
      </w:r>
      <w:r w:rsidRPr="323B513C" w:rsidR="00B32AEB">
        <w:rPr>
          <w:rFonts w:ascii="Calibri" w:hAnsi="Calibri" w:eastAsia="Calibri" w:cs="Calibri" w:asciiTheme="majorAscii" w:hAnsiTheme="majorAscii"/>
        </w:rPr>
        <w:t>.</w:t>
      </w:r>
    </w:p>
    <w:tbl>
      <w:tblPr>
        <w:tblStyle w:val="Tabellrutenett"/>
        <w:tblW w:w="0" w:type="auto"/>
        <w:tblLook w:val="04A0" w:firstRow="1" w:lastRow="0" w:firstColumn="1" w:lastColumn="0" w:noHBand="0" w:noVBand="1"/>
      </w:tblPr>
      <w:tblGrid>
        <w:gridCol w:w="3053"/>
        <w:gridCol w:w="2961"/>
        <w:gridCol w:w="1514"/>
        <w:gridCol w:w="1534"/>
      </w:tblGrid>
      <w:tr w:rsidR="0001712F" w:rsidTr="2B62938F" w14:paraId="4AD7AF0F" w14:textId="77777777">
        <w:tc>
          <w:tcPr>
            <w:tcW w:w="3053" w:type="dxa"/>
            <w:tcMar/>
          </w:tcPr>
          <w:p w:rsidR="0001712F" w:rsidP="0001712F" w:rsidRDefault="0001712F" w14:paraId="6E05276A" w14:textId="66EBA36B">
            <w:pPr>
              <w:rPr>
                <w:rFonts w:asciiTheme="majorHAnsi" w:hAnsiTheme="majorHAnsi" w:eastAsiaTheme="minorEastAsia"/>
              </w:rPr>
            </w:pPr>
            <w:r>
              <w:rPr>
                <w:rFonts w:eastAsia="Cambria" w:cs="Cambria" w:asciiTheme="majorHAnsi" w:hAnsiTheme="majorHAnsi"/>
                <w:b/>
                <w:bCs/>
              </w:rPr>
              <w:t>D</w:t>
            </w:r>
            <w:r w:rsidRPr="003C27A2">
              <w:rPr>
                <w:rFonts w:eastAsia="Cambria" w:cs="Cambria" w:asciiTheme="majorHAnsi" w:hAnsiTheme="majorHAnsi"/>
                <w:b/>
                <w:bCs/>
              </w:rPr>
              <w:t xml:space="preserve">elmål </w:t>
            </w:r>
          </w:p>
        </w:tc>
        <w:tc>
          <w:tcPr>
            <w:tcW w:w="2961" w:type="dxa"/>
            <w:tcMar/>
          </w:tcPr>
          <w:p w:rsidR="0001712F" w:rsidP="0001712F" w:rsidRDefault="0001712F" w14:paraId="56C5FDD3" w14:textId="78E9331C">
            <w:pPr>
              <w:rPr>
                <w:rFonts w:asciiTheme="majorHAnsi" w:hAnsiTheme="majorHAnsi" w:eastAsiaTheme="minorEastAsia"/>
              </w:rPr>
            </w:pPr>
            <w:r w:rsidRPr="003C27A2">
              <w:rPr>
                <w:rFonts w:eastAsia="Cambria" w:cs="Cambria" w:asciiTheme="majorHAnsi" w:hAnsiTheme="majorHAnsi"/>
                <w:b/>
                <w:bCs/>
              </w:rPr>
              <w:t>Tiltak</w:t>
            </w:r>
          </w:p>
        </w:tc>
        <w:tc>
          <w:tcPr>
            <w:tcW w:w="1514" w:type="dxa"/>
            <w:tcMar/>
          </w:tcPr>
          <w:p w:rsidR="0001712F" w:rsidP="0001712F" w:rsidRDefault="0001712F" w14:paraId="04A76C49" w14:textId="255AA0F3">
            <w:pPr>
              <w:rPr>
                <w:rFonts w:asciiTheme="majorHAnsi" w:hAnsiTheme="majorHAnsi" w:eastAsiaTheme="minorEastAsia"/>
              </w:rPr>
            </w:pPr>
            <w:r w:rsidRPr="003C27A2">
              <w:rPr>
                <w:rFonts w:eastAsia="Cambria" w:cs="Cambria" w:asciiTheme="majorHAnsi" w:hAnsiTheme="majorHAnsi"/>
                <w:b/>
                <w:bCs/>
              </w:rPr>
              <w:t>Tidsramme</w:t>
            </w:r>
          </w:p>
        </w:tc>
        <w:tc>
          <w:tcPr>
            <w:tcW w:w="1534" w:type="dxa"/>
            <w:tcMar/>
          </w:tcPr>
          <w:p w:rsidR="0001712F" w:rsidP="0001712F" w:rsidRDefault="0001712F" w14:paraId="25F1DDD3" w14:textId="20DD53C9">
            <w:pPr>
              <w:rPr>
                <w:rFonts w:asciiTheme="majorHAnsi" w:hAnsiTheme="majorHAnsi" w:eastAsiaTheme="minorEastAsia"/>
              </w:rPr>
            </w:pPr>
            <w:r w:rsidRPr="003C27A2">
              <w:rPr>
                <w:rFonts w:eastAsia="Cambria" w:cs="Cambria" w:asciiTheme="majorHAnsi" w:hAnsiTheme="majorHAnsi"/>
                <w:b/>
                <w:bCs/>
              </w:rPr>
              <w:t>Ansvarlig i utvalget</w:t>
            </w:r>
          </w:p>
        </w:tc>
      </w:tr>
      <w:tr w:rsidR="0001712F" w:rsidTr="2B62938F" w14:paraId="089253AC" w14:textId="77777777">
        <w:tc>
          <w:tcPr>
            <w:tcW w:w="3053" w:type="dxa"/>
            <w:tcMar/>
          </w:tcPr>
          <w:p w:rsidRPr="003C27A2" w:rsidR="0001712F" w:rsidP="0001712F" w:rsidRDefault="0001712F" w14:paraId="43FB1D17" w14:textId="77777777">
            <w:pPr>
              <w:rPr>
                <w:rFonts w:asciiTheme="majorHAnsi" w:hAnsiTheme="majorHAnsi"/>
              </w:rPr>
            </w:pPr>
            <w:r>
              <w:rPr>
                <w:rFonts w:eastAsia="Cambria" w:cs="Cambria" w:asciiTheme="majorHAnsi" w:hAnsiTheme="majorHAnsi"/>
              </w:rPr>
              <w:t>Sa</w:t>
            </w:r>
            <w:r w:rsidRPr="4041AFFA">
              <w:rPr>
                <w:rFonts w:eastAsia="Cambria" w:cs="Cambria" w:asciiTheme="majorHAnsi" w:hAnsiTheme="majorHAnsi"/>
              </w:rPr>
              <w:t>marbeidsarena mellom kommunale tjenester og spesialisthelsetjenesten med fokus på:</w:t>
            </w:r>
          </w:p>
          <w:p w:rsidRPr="003C27A2" w:rsidR="0001712F" w:rsidP="0001712F" w:rsidRDefault="0001712F" w14:paraId="1397DB7E" w14:textId="77777777">
            <w:pPr>
              <w:pStyle w:val="Listeavsnitt"/>
              <w:numPr>
                <w:ilvl w:val="0"/>
                <w:numId w:val="10"/>
              </w:numPr>
              <w:rPr>
                <w:rFonts w:asciiTheme="majorHAnsi" w:hAnsiTheme="majorHAnsi" w:eastAsiaTheme="minorEastAsia"/>
              </w:rPr>
            </w:pPr>
            <w:r w:rsidRPr="003C27A2">
              <w:rPr>
                <w:rFonts w:asciiTheme="majorHAnsi" w:hAnsiTheme="majorHAnsi"/>
              </w:rPr>
              <w:t>nye lover/forskrifter</w:t>
            </w:r>
          </w:p>
          <w:p w:rsidRPr="003C27A2" w:rsidR="0001712F" w:rsidP="0001712F" w:rsidRDefault="0001712F" w14:paraId="43CC25F9" w14:textId="77777777">
            <w:pPr>
              <w:pStyle w:val="Listeavsnitt"/>
              <w:numPr>
                <w:ilvl w:val="0"/>
                <w:numId w:val="10"/>
              </w:numPr>
              <w:rPr>
                <w:rFonts w:asciiTheme="majorHAnsi" w:hAnsiTheme="majorHAnsi" w:eastAsiaTheme="minorEastAsia"/>
              </w:rPr>
            </w:pPr>
            <w:r w:rsidRPr="003C27A2">
              <w:rPr>
                <w:rFonts w:asciiTheme="majorHAnsi" w:hAnsiTheme="majorHAnsi"/>
              </w:rPr>
              <w:t>aktuelle opplæring/Lærings- og mestringstiltak, prioritering/ansvar</w:t>
            </w:r>
          </w:p>
          <w:p w:rsidRPr="003C27A2" w:rsidR="0001712F" w:rsidP="0001712F" w:rsidRDefault="0001712F" w14:paraId="09D999F3" w14:textId="77777777">
            <w:pPr>
              <w:pStyle w:val="Listeavsnitt"/>
              <w:numPr>
                <w:ilvl w:val="0"/>
                <w:numId w:val="10"/>
              </w:numPr>
              <w:rPr>
                <w:rFonts w:asciiTheme="majorHAnsi" w:hAnsiTheme="majorHAnsi" w:eastAsiaTheme="minorEastAsia"/>
              </w:rPr>
            </w:pPr>
            <w:r w:rsidRPr="003C27A2">
              <w:rPr>
                <w:rFonts w:asciiTheme="majorHAnsi" w:hAnsiTheme="majorHAnsi"/>
              </w:rPr>
              <w:t>taushetsplikt/samtykke</w:t>
            </w:r>
          </w:p>
          <w:p w:rsidRPr="003C27A2" w:rsidR="0001712F" w:rsidP="0001712F" w:rsidRDefault="0001712F" w14:paraId="7BF3C69B" w14:textId="77777777">
            <w:pPr>
              <w:pStyle w:val="Listeavsnitt"/>
              <w:numPr>
                <w:ilvl w:val="0"/>
                <w:numId w:val="10"/>
              </w:numPr>
              <w:rPr>
                <w:rFonts w:asciiTheme="majorHAnsi" w:hAnsiTheme="majorHAnsi" w:eastAsiaTheme="minorEastAsia"/>
              </w:rPr>
            </w:pPr>
            <w:r w:rsidRPr="003C27A2">
              <w:rPr>
                <w:rFonts w:asciiTheme="majorHAnsi" w:hAnsiTheme="majorHAnsi"/>
              </w:rPr>
              <w:t>koordinering av tjenester/barnekoordinator</w:t>
            </w:r>
          </w:p>
          <w:p w:rsidR="0001712F" w:rsidP="0001712F" w:rsidRDefault="0001712F" w14:paraId="4F63B042" w14:textId="77777777">
            <w:pPr>
              <w:rPr>
                <w:rFonts w:asciiTheme="majorHAnsi" w:hAnsiTheme="majorHAnsi" w:eastAsiaTheme="minorEastAsia"/>
              </w:rPr>
            </w:pPr>
          </w:p>
        </w:tc>
        <w:tc>
          <w:tcPr>
            <w:tcW w:w="2961" w:type="dxa"/>
            <w:tcMar/>
          </w:tcPr>
          <w:p w:rsidRPr="003C27A2" w:rsidR="0001712F" w:rsidP="0001712F" w:rsidRDefault="0001712F" w14:paraId="23D0A4A5" w14:textId="77777777">
            <w:pPr>
              <w:rPr>
                <w:rFonts w:eastAsia="Cambria" w:cs="Cambria" w:asciiTheme="majorHAnsi" w:hAnsiTheme="majorHAnsi"/>
              </w:rPr>
            </w:pPr>
            <w:r w:rsidRPr="75F084F5">
              <w:rPr>
                <w:rFonts w:eastAsia="Cambria" w:cs="Cambria" w:asciiTheme="majorHAnsi" w:hAnsiTheme="majorHAnsi"/>
              </w:rPr>
              <w:t xml:space="preserve">Årskonferanse for alle som jobber for barn og unge i Møre og Romsdal </w:t>
            </w:r>
          </w:p>
          <w:p w:rsidR="0001712F" w:rsidP="0001712F" w:rsidRDefault="0001712F" w14:paraId="16490CE2" w14:textId="77777777">
            <w:pPr>
              <w:rPr>
                <w:rFonts w:eastAsia="Cambria" w:cs="Cambria" w:asciiTheme="majorHAnsi" w:hAnsiTheme="majorHAnsi"/>
              </w:rPr>
            </w:pPr>
            <w:r w:rsidRPr="75F084F5">
              <w:rPr>
                <w:rFonts w:eastAsia="Cambria" w:cs="Cambria" w:asciiTheme="majorHAnsi" w:hAnsiTheme="majorHAnsi"/>
              </w:rPr>
              <w:t>Årskonferanse for 2024 planlegges fysisk høsten 2024. Dato: 21.11.24</w:t>
            </w:r>
          </w:p>
          <w:p w:rsidR="0001712F" w:rsidP="0001712F" w:rsidRDefault="0001712F" w14:paraId="0B8003C2" w14:textId="77777777">
            <w:pPr>
              <w:rPr>
                <w:rFonts w:eastAsia="Cambria" w:cs="Cambria" w:asciiTheme="majorHAnsi" w:hAnsiTheme="majorHAnsi"/>
              </w:rPr>
            </w:pPr>
            <w:r w:rsidRPr="75F084F5">
              <w:rPr>
                <w:rFonts w:eastAsia="Cambria" w:cs="Cambria" w:asciiTheme="majorHAnsi" w:hAnsiTheme="majorHAnsi"/>
              </w:rPr>
              <w:t>Må vurdere digital løsning dersom driftssituasjon tilsier det.</w:t>
            </w:r>
          </w:p>
          <w:p w:rsidR="0001712F" w:rsidP="0001712F" w:rsidRDefault="0001712F" w14:paraId="3E6DBDB3" w14:textId="77777777">
            <w:pPr>
              <w:rPr>
                <w:rFonts w:asciiTheme="majorHAnsi" w:hAnsiTheme="majorHAnsi" w:eastAsiaTheme="minorEastAsia"/>
              </w:rPr>
            </w:pPr>
          </w:p>
        </w:tc>
        <w:tc>
          <w:tcPr>
            <w:tcW w:w="1514" w:type="dxa"/>
            <w:tcMar/>
          </w:tcPr>
          <w:p w:rsidRPr="003C27A2" w:rsidR="0001712F" w:rsidP="0001712F" w:rsidRDefault="0001712F" w14:paraId="56D98966" w14:textId="77777777">
            <w:pPr>
              <w:rPr>
                <w:rFonts w:asciiTheme="majorHAnsi" w:hAnsiTheme="majorHAnsi"/>
                <w:lang w:val="nn-NO"/>
              </w:rPr>
            </w:pPr>
            <w:r w:rsidRPr="75F084F5">
              <w:rPr>
                <w:rFonts w:eastAsia="Cambria" w:cs="Cambria" w:asciiTheme="majorHAnsi" w:hAnsiTheme="majorHAnsi"/>
                <w:lang w:val="nn-NO"/>
              </w:rPr>
              <w:t>2. halvår -24 (grønn)</w:t>
            </w:r>
          </w:p>
          <w:p w:rsidR="0001712F" w:rsidP="0001712F" w:rsidRDefault="0001712F" w14:paraId="1313612F" w14:textId="77777777">
            <w:pPr>
              <w:rPr>
                <w:rFonts w:asciiTheme="majorHAnsi" w:hAnsiTheme="majorHAnsi" w:eastAsiaTheme="minorEastAsia"/>
              </w:rPr>
            </w:pPr>
          </w:p>
        </w:tc>
        <w:tc>
          <w:tcPr>
            <w:tcW w:w="1534" w:type="dxa"/>
            <w:tcMar/>
          </w:tcPr>
          <w:p w:rsidR="0001712F" w:rsidP="0001712F" w:rsidRDefault="0001712F" w14:paraId="19B7361E" w14:textId="77777777">
            <w:pPr>
              <w:rPr>
                <w:rFonts w:eastAsia="Cambria" w:cs="Cambria" w:asciiTheme="majorHAnsi" w:hAnsiTheme="majorHAnsi"/>
                <w:lang w:val="nn-NO"/>
              </w:rPr>
            </w:pPr>
            <w:r w:rsidRPr="003C27A2">
              <w:rPr>
                <w:rFonts w:eastAsia="Cambria" w:cs="Cambria" w:asciiTheme="majorHAnsi" w:hAnsiTheme="majorHAnsi"/>
                <w:lang w:val="nn-NO"/>
              </w:rPr>
              <w:t>Lene Solheim</w:t>
            </w:r>
            <w:r>
              <w:rPr>
                <w:rFonts w:eastAsia="Cambria" w:cs="Cambria" w:asciiTheme="majorHAnsi" w:hAnsiTheme="majorHAnsi"/>
                <w:lang w:val="nn-NO"/>
              </w:rPr>
              <w:t>/</w:t>
            </w:r>
          </w:p>
          <w:p w:rsidR="0001712F" w:rsidP="0001712F" w:rsidRDefault="0001712F" w14:paraId="24A3D9AB" w14:textId="77777777">
            <w:pPr>
              <w:rPr>
                <w:rFonts w:eastAsia="Cambria" w:cs="Cambria" w:asciiTheme="majorHAnsi" w:hAnsiTheme="majorHAnsi"/>
                <w:lang w:val="nn-NO"/>
              </w:rPr>
            </w:pPr>
            <w:r>
              <w:rPr>
                <w:rFonts w:eastAsia="Cambria" w:cs="Cambria" w:asciiTheme="majorHAnsi" w:hAnsiTheme="majorHAnsi"/>
                <w:lang w:val="nn-NO"/>
              </w:rPr>
              <w:t>Anne Helene Ulvestad/</w:t>
            </w:r>
          </w:p>
          <w:p w:rsidRPr="003C27A2" w:rsidR="0001712F" w:rsidP="0001712F" w:rsidRDefault="0001712F" w14:paraId="3CE23483" w14:textId="77777777">
            <w:pPr>
              <w:rPr>
                <w:rFonts w:asciiTheme="majorHAnsi" w:hAnsiTheme="majorHAnsi"/>
                <w:lang w:val="nn-NO"/>
              </w:rPr>
            </w:pPr>
            <w:r>
              <w:rPr>
                <w:rFonts w:eastAsia="Cambria" w:cs="Cambria" w:asciiTheme="majorHAnsi" w:hAnsiTheme="majorHAnsi"/>
                <w:lang w:val="nn-NO"/>
              </w:rPr>
              <w:t>Hildegunn Ruste/Hilde Flø</w:t>
            </w:r>
          </w:p>
          <w:p w:rsidR="0001712F" w:rsidP="0001712F" w:rsidRDefault="0001712F" w14:paraId="698403CA" w14:textId="77777777">
            <w:pPr>
              <w:rPr>
                <w:rFonts w:asciiTheme="majorHAnsi" w:hAnsiTheme="majorHAnsi" w:eastAsiaTheme="minorEastAsia"/>
              </w:rPr>
            </w:pPr>
          </w:p>
        </w:tc>
      </w:tr>
      <w:tr w:rsidR="0001712F" w:rsidTr="2B62938F" w14:paraId="01D18DCA" w14:textId="77777777">
        <w:tc>
          <w:tcPr>
            <w:tcW w:w="3053" w:type="dxa"/>
            <w:tcMar/>
          </w:tcPr>
          <w:p w:rsidRPr="003C27A2" w:rsidR="0001712F" w:rsidP="0001712F" w:rsidRDefault="0001712F" w14:paraId="6EC543A1" w14:textId="77777777">
            <w:pPr>
              <w:rPr>
                <w:rFonts w:asciiTheme="majorHAnsi" w:hAnsiTheme="majorHAnsi"/>
              </w:rPr>
            </w:pPr>
            <w:r w:rsidRPr="003C27A2">
              <w:rPr>
                <w:rFonts w:eastAsia="Cambria" w:cs="Cambria" w:asciiTheme="majorHAnsi" w:hAnsiTheme="majorHAnsi"/>
              </w:rPr>
              <w:t>Forutsigbare og koordinerte tjenester for barn og unge med sammensatte hjelpebehov</w:t>
            </w:r>
          </w:p>
          <w:p w:rsidR="0001712F" w:rsidP="0001712F" w:rsidRDefault="0001712F" w14:paraId="70A0A78D" w14:textId="77777777">
            <w:pPr>
              <w:rPr>
                <w:rFonts w:asciiTheme="majorHAnsi" w:hAnsiTheme="majorHAnsi" w:eastAsiaTheme="minorEastAsia"/>
              </w:rPr>
            </w:pPr>
          </w:p>
        </w:tc>
        <w:tc>
          <w:tcPr>
            <w:tcW w:w="2961" w:type="dxa"/>
            <w:tcMar/>
          </w:tcPr>
          <w:p w:rsidRPr="00955956" w:rsidR="0001712F" w:rsidP="0001712F" w:rsidRDefault="0001712F" w14:paraId="6E39EFD1" w14:textId="77777777">
            <w:pPr>
              <w:pStyle w:val="Listeavsnitt"/>
              <w:numPr>
                <w:ilvl w:val="0"/>
                <w:numId w:val="12"/>
              </w:numPr>
              <w:rPr>
                <w:rFonts w:asciiTheme="majorHAnsi" w:hAnsiTheme="majorHAnsi" w:eastAsiaTheme="minorEastAsia"/>
              </w:rPr>
            </w:pPr>
            <w:r>
              <w:rPr>
                <w:rFonts w:asciiTheme="majorHAnsi" w:hAnsiTheme="majorHAnsi"/>
              </w:rPr>
              <w:t>Utvalget innhenter erfaringer fra barne</w:t>
            </w:r>
            <w:r w:rsidRPr="003C27A2">
              <w:rPr>
                <w:rFonts w:asciiTheme="majorHAnsi" w:hAnsiTheme="majorHAnsi"/>
              </w:rPr>
              <w:t>koordinatorrollene og rolle til koordinerende enhet i kommune og foretak</w:t>
            </w:r>
          </w:p>
          <w:p w:rsidRPr="00D352AF" w:rsidR="0001712F" w:rsidP="0001712F" w:rsidRDefault="0001712F" w14:paraId="3FB21911" w14:textId="77777777">
            <w:pPr>
              <w:pStyle w:val="Listeavsnitt"/>
              <w:numPr>
                <w:ilvl w:val="0"/>
                <w:numId w:val="12"/>
              </w:numPr>
              <w:rPr>
                <w:rFonts w:asciiTheme="majorHAnsi" w:hAnsiTheme="majorHAnsi" w:eastAsiaTheme="minorEastAsia"/>
              </w:rPr>
            </w:pPr>
            <w:r>
              <w:rPr>
                <w:rFonts w:asciiTheme="majorHAnsi" w:hAnsiTheme="majorHAnsi"/>
              </w:rPr>
              <w:t>Utvalget tar kontakt med oppretta nettverk for barnekoordinator</w:t>
            </w:r>
          </w:p>
          <w:p w:rsidRPr="00CC43BB" w:rsidR="0001712F" w:rsidP="0001712F" w:rsidRDefault="0001712F" w14:paraId="2E7869A2" w14:textId="77777777">
            <w:pPr>
              <w:pStyle w:val="Listeavsnitt"/>
              <w:numPr>
                <w:ilvl w:val="0"/>
                <w:numId w:val="12"/>
              </w:numPr>
              <w:rPr>
                <w:rFonts w:asciiTheme="majorHAnsi" w:hAnsiTheme="majorHAnsi" w:eastAsiaTheme="minorEastAsia"/>
              </w:rPr>
            </w:pPr>
            <w:r w:rsidRPr="000372E9">
              <w:rPr>
                <w:rFonts w:asciiTheme="majorHAnsi" w:hAnsiTheme="majorHAnsi"/>
              </w:rPr>
              <w:t>Sette fokus på veileder for</w:t>
            </w:r>
            <w:r>
              <w:rPr>
                <w:rFonts w:asciiTheme="majorHAnsi" w:hAnsiTheme="majorHAnsi"/>
              </w:rPr>
              <w:t xml:space="preserve"> </w:t>
            </w:r>
            <w:hyperlink w:history="1" r:id="rId16">
              <w:r w:rsidRPr="00D53C68">
                <w:rPr>
                  <w:rStyle w:val="Hyperkobling"/>
                  <w:rFonts w:asciiTheme="majorHAnsi" w:hAnsiTheme="majorHAnsi"/>
                </w:rPr>
                <w:t>Samarbeid om tjenester til barn, unge og deres familier</w:t>
              </w:r>
            </w:hyperlink>
            <w:r>
              <w:rPr>
                <w:rFonts w:asciiTheme="majorHAnsi" w:hAnsiTheme="majorHAnsi"/>
              </w:rPr>
              <w:t>.</w:t>
            </w:r>
          </w:p>
          <w:p w:rsidRPr="000372E9" w:rsidR="0001712F" w:rsidP="0001712F" w:rsidRDefault="0001712F" w14:paraId="5C793821" w14:textId="77777777">
            <w:pPr>
              <w:pStyle w:val="Listeavsnitt"/>
              <w:numPr>
                <w:ilvl w:val="0"/>
                <w:numId w:val="12"/>
              </w:numPr>
              <w:rPr>
                <w:rFonts w:asciiTheme="majorHAnsi" w:hAnsiTheme="majorHAnsi" w:eastAsiaTheme="minorEastAsia"/>
              </w:rPr>
            </w:pPr>
            <w:r>
              <w:rPr>
                <w:rFonts w:asciiTheme="majorHAnsi" w:hAnsiTheme="majorHAnsi"/>
              </w:rPr>
              <w:t>Ta kontakt med Statsforvalter for informasjon om status for nettverk og implementering.</w:t>
            </w:r>
          </w:p>
          <w:p w:rsidRPr="000372E9" w:rsidR="0001712F" w:rsidP="0001712F" w:rsidRDefault="0001712F" w14:paraId="316B2062" w14:textId="77777777">
            <w:pPr>
              <w:pStyle w:val="Listeavsnitt"/>
              <w:numPr>
                <w:ilvl w:val="0"/>
                <w:numId w:val="12"/>
              </w:numPr>
              <w:rPr>
                <w:rFonts w:asciiTheme="majorHAnsi" w:hAnsiTheme="majorHAnsi" w:eastAsiaTheme="minorEastAsia"/>
              </w:rPr>
            </w:pPr>
            <w:r w:rsidRPr="000372E9">
              <w:rPr>
                <w:rFonts w:asciiTheme="majorHAnsi" w:hAnsiTheme="majorHAnsi"/>
              </w:rPr>
              <w:t>Fokus på implementering av individuell plan (IP)</w:t>
            </w:r>
          </w:p>
          <w:p w:rsidR="0001712F" w:rsidP="0001712F" w:rsidRDefault="0001712F" w14:paraId="5E48C3A8" w14:textId="77777777">
            <w:pPr>
              <w:rPr>
                <w:rFonts w:asciiTheme="majorHAnsi" w:hAnsiTheme="majorHAnsi" w:eastAsiaTheme="minorEastAsia"/>
              </w:rPr>
            </w:pPr>
          </w:p>
        </w:tc>
        <w:tc>
          <w:tcPr>
            <w:tcW w:w="1514" w:type="dxa"/>
            <w:tcMar/>
          </w:tcPr>
          <w:p w:rsidR="0001712F" w:rsidP="0001712F" w:rsidRDefault="0001712F" w14:paraId="2886F28D" w14:textId="754503E9">
            <w:pPr>
              <w:rPr>
                <w:rFonts w:asciiTheme="majorHAnsi" w:hAnsiTheme="majorHAnsi" w:eastAsiaTheme="minorEastAsia"/>
              </w:rPr>
            </w:pPr>
            <w:r w:rsidRPr="31F1C818">
              <w:rPr>
                <w:rFonts w:eastAsia="Cambria" w:cs="Cambria" w:asciiTheme="majorHAnsi" w:hAnsiTheme="majorHAnsi"/>
              </w:rPr>
              <w:t>I gang (gul)</w:t>
            </w:r>
          </w:p>
        </w:tc>
        <w:tc>
          <w:tcPr>
            <w:tcW w:w="1534" w:type="dxa"/>
            <w:tcMar/>
          </w:tcPr>
          <w:p w:rsidRPr="000372E9" w:rsidR="0001712F" w:rsidP="0001712F" w:rsidRDefault="0001712F" w14:paraId="6615AAF7" w14:textId="77777777">
            <w:pPr>
              <w:rPr>
                <w:rFonts w:eastAsia="Cambria" w:cs="Cambria" w:asciiTheme="majorHAnsi" w:hAnsiTheme="majorHAnsi"/>
                <w:lang w:val="nn-NO"/>
              </w:rPr>
            </w:pPr>
            <w:r w:rsidRPr="33EE4506">
              <w:rPr>
                <w:rFonts w:eastAsia="Cambria" w:cs="Cambria" w:asciiTheme="majorHAnsi" w:hAnsiTheme="majorHAnsi"/>
                <w:lang w:val="nn-NO"/>
              </w:rPr>
              <w:t>Hildegunn Ruste/ Marita Jacobsen</w:t>
            </w:r>
          </w:p>
          <w:p w:rsidR="0001712F" w:rsidP="0001712F" w:rsidRDefault="0001712F" w14:paraId="5C13E1FD" w14:textId="77777777">
            <w:pPr>
              <w:rPr>
                <w:rFonts w:asciiTheme="majorHAnsi" w:hAnsiTheme="majorHAnsi" w:eastAsiaTheme="minorEastAsia"/>
              </w:rPr>
            </w:pPr>
          </w:p>
        </w:tc>
      </w:tr>
      <w:tr w:rsidR="0001712F" w:rsidTr="2B62938F" w14:paraId="1D4F9CE9" w14:textId="77777777">
        <w:tc>
          <w:tcPr>
            <w:tcW w:w="3053" w:type="dxa"/>
            <w:tcMar/>
          </w:tcPr>
          <w:p w:rsidRPr="003C27A2" w:rsidR="0001712F" w:rsidP="0001712F" w:rsidRDefault="0001712F" w14:paraId="0E1FF317" w14:textId="77777777">
            <w:pPr>
              <w:rPr>
                <w:rFonts w:asciiTheme="majorHAnsi" w:hAnsiTheme="majorHAnsi"/>
              </w:rPr>
            </w:pPr>
            <w:r w:rsidRPr="4041AFFA">
              <w:rPr>
                <w:rFonts w:eastAsia="Cambria" w:cs="Cambria" w:asciiTheme="majorHAnsi" w:hAnsiTheme="majorHAnsi"/>
              </w:rPr>
              <w:t>Drift av faglig samarbeidsutvalg barn og unge i Møre og Romsdal</w:t>
            </w:r>
          </w:p>
          <w:p w:rsidR="0001712F" w:rsidP="0001712F" w:rsidRDefault="0001712F" w14:paraId="5F3940EB" w14:textId="77777777">
            <w:pPr>
              <w:rPr>
                <w:rFonts w:asciiTheme="majorHAnsi" w:hAnsiTheme="majorHAnsi" w:eastAsiaTheme="minorEastAsia"/>
              </w:rPr>
            </w:pPr>
          </w:p>
        </w:tc>
        <w:tc>
          <w:tcPr>
            <w:tcW w:w="2961" w:type="dxa"/>
            <w:tcMar/>
          </w:tcPr>
          <w:p w:rsidRPr="000372E9" w:rsidR="0001712F" w:rsidP="0001712F" w:rsidRDefault="0001712F" w14:paraId="5B8F57E0" w14:textId="77777777">
            <w:pPr>
              <w:rPr>
                <w:rFonts w:eastAsia="Cambria" w:cs="Cambria" w:asciiTheme="majorHAnsi" w:hAnsiTheme="majorHAnsi"/>
              </w:rPr>
            </w:pPr>
            <w:r w:rsidRPr="003C27A2">
              <w:rPr>
                <w:rFonts w:eastAsia="Cambria" w:cs="Cambria" w:asciiTheme="majorHAnsi" w:hAnsiTheme="majorHAnsi"/>
              </w:rPr>
              <w:t>Monitorering av samlet samarbeid i fylke, prioritering av tiltak, oppfølging handlingsplan.</w:t>
            </w:r>
          </w:p>
          <w:p w:rsidR="0001712F" w:rsidP="0001712F" w:rsidRDefault="0001712F" w14:paraId="327C5C9A" w14:textId="77777777">
            <w:pPr>
              <w:rPr>
                <w:rFonts w:asciiTheme="majorHAnsi" w:hAnsiTheme="majorHAnsi" w:eastAsiaTheme="minorEastAsia"/>
              </w:rPr>
            </w:pPr>
          </w:p>
        </w:tc>
        <w:tc>
          <w:tcPr>
            <w:tcW w:w="1514" w:type="dxa"/>
            <w:tcMar/>
          </w:tcPr>
          <w:p w:rsidR="0001712F" w:rsidP="437A29D3" w:rsidRDefault="0001712F" w14:paraId="67F959A2" w14:textId="24073158">
            <w:pPr>
              <w:rPr>
                <w:rFonts w:ascii="Calibri" w:hAnsi="Calibri" w:eastAsia="Cambria" w:cs="Cambria" w:asciiTheme="majorAscii" w:hAnsiTheme="majorAscii"/>
              </w:rPr>
            </w:pPr>
            <w:r w:rsidRPr="437A29D3" w:rsidR="0001712F">
              <w:rPr>
                <w:rFonts w:ascii="Calibri" w:hAnsi="Calibri" w:eastAsia="Cambria" w:cs="Cambria" w:asciiTheme="majorAscii" w:hAnsiTheme="majorAscii"/>
              </w:rPr>
              <w:t>I gang (</w:t>
            </w:r>
            <w:r w:rsidRPr="437A29D3" w:rsidR="6D1F9BB6">
              <w:rPr>
                <w:rFonts w:ascii="Calibri" w:hAnsi="Calibri" w:eastAsia="Cambria" w:cs="Cambria" w:asciiTheme="majorAscii" w:hAnsiTheme="majorAscii"/>
              </w:rPr>
              <w:t>grønn</w:t>
            </w:r>
            <w:r w:rsidRPr="437A29D3" w:rsidR="0001712F">
              <w:rPr>
                <w:rFonts w:ascii="Calibri" w:hAnsi="Calibri" w:eastAsia="Cambria" w:cs="Cambria" w:asciiTheme="majorAscii" w:hAnsiTheme="majorAscii"/>
              </w:rPr>
              <w:t>)</w:t>
            </w:r>
          </w:p>
        </w:tc>
        <w:tc>
          <w:tcPr>
            <w:tcW w:w="1534" w:type="dxa"/>
            <w:tcMar/>
          </w:tcPr>
          <w:p w:rsidRPr="003C27A2" w:rsidR="0001712F" w:rsidP="0001712F" w:rsidRDefault="0001712F" w14:paraId="5B2A9F08" w14:textId="77777777">
            <w:pPr>
              <w:rPr>
                <w:rFonts w:asciiTheme="majorHAnsi" w:hAnsiTheme="majorHAnsi"/>
                <w:lang w:val="nn-NO"/>
              </w:rPr>
            </w:pPr>
            <w:r w:rsidRPr="75F084F5">
              <w:rPr>
                <w:rFonts w:eastAsia="Cambria" w:cs="Cambria" w:asciiTheme="majorHAnsi" w:hAnsiTheme="majorHAnsi"/>
                <w:lang w:val="nn-NO"/>
              </w:rPr>
              <w:t>Jenny Lyngstad</w:t>
            </w:r>
          </w:p>
          <w:p w:rsidR="0001712F" w:rsidP="0001712F" w:rsidRDefault="0001712F" w14:paraId="63F085F3" w14:textId="77777777">
            <w:pPr>
              <w:rPr>
                <w:rFonts w:asciiTheme="majorHAnsi" w:hAnsiTheme="majorHAnsi" w:eastAsiaTheme="minorEastAsia"/>
              </w:rPr>
            </w:pPr>
          </w:p>
        </w:tc>
      </w:tr>
      <w:tr w:rsidR="0001712F" w:rsidTr="2B62938F" w14:paraId="537A380C" w14:textId="77777777">
        <w:tc>
          <w:tcPr>
            <w:tcW w:w="3053" w:type="dxa"/>
            <w:tcMar/>
          </w:tcPr>
          <w:p w:rsidRPr="003C27A2" w:rsidR="0001712F" w:rsidP="0001712F" w:rsidRDefault="0001712F" w14:paraId="02EC225D" w14:textId="77777777">
            <w:pPr>
              <w:rPr>
                <w:rFonts w:asciiTheme="majorHAnsi" w:hAnsiTheme="majorHAnsi"/>
              </w:rPr>
            </w:pPr>
            <w:r w:rsidRPr="75F084F5">
              <w:rPr>
                <w:rFonts w:eastAsia="Cambria" w:cs="Cambria" w:asciiTheme="majorHAnsi" w:hAnsiTheme="majorHAnsi"/>
              </w:rPr>
              <w:t xml:space="preserve">Tydelig rolleavklaring og ansvarsfordeling av tjenester </w:t>
            </w:r>
            <w:r w:rsidRPr="75F084F5">
              <w:rPr>
                <w:rFonts w:eastAsia="Cambria" w:cs="Cambria" w:asciiTheme="majorHAnsi" w:hAnsiTheme="majorHAnsi"/>
              </w:rPr>
              <w:lastRenderedPageBreak/>
              <w:t>ifht barn og unge med psykiske vansker/lidelser/rus</w:t>
            </w:r>
          </w:p>
          <w:p w:rsidR="0001712F" w:rsidP="0001712F" w:rsidRDefault="0001712F" w14:paraId="12436420" w14:textId="77777777">
            <w:pPr>
              <w:rPr>
                <w:rFonts w:asciiTheme="majorHAnsi" w:hAnsiTheme="majorHAnsi" w:eastAsiaTheme="minorEastAsia"/>
              </w:rPr>
            </w:pPr>
          </w:p>
        </w:tc>
        <w:tc>
          <w:tcPr>
            <w:tcW w:w="2961" w:type="dxa"/>
            <w:tcMar/>
          </w:tcPr>
          <w:p w:rsidRPr="003C27A2" w:rsidR="0001712F" w:rsidP="0001712F" w:rsidRDefault="0001712F" w14:paraId="6B6BDDFC" w14:textId="77777777">
            <w:pPr>
              <w:rPr>
                <w:rFonts w:asciiTheme="majorHAnsi" w:hAnsiTheme="majorHAnsi"/>
              </w:rPr>
            </w:pPr>
            <w:r w:rsidRPr="75F084F5">
              <w:rPr>
                <w:rFonts w:eastAsia="Cambria" w:cs="Cambria" w:asciiTheme="majorHAnsi" w:hAnsiTheme="majorHAnsi"/>
              </w:rPr>
              <w:lastRenderedPageBreak/>
              <w:t xml:space="preserve">Satsningen </w:t>
            </w:r>
            <w:hyperlink r:id="rId17">
              <w:r w:rsidRPr="75F084F5">
                <w:rPr>
                  <w:rStyle w:val="Hyperkobling"/>
                  <w:rFonts w:eastAsia="Cambria" w:cs="Cambria" w:asciiTheme="majorHAnsi" w:hAnsiTheme="majorHAnsi"/>
                </w:rPr>
                <w:t>«Barn og unges helseteneste i Møre og Romsdal»</w:t>
              </w:r>
            </w:hyperlink>
            <w:r w:rsidRPr="75F084F5">
              <w:rPr>
                <w:rFonts w:eastAsia="Cambria" w:cs="Cambria" w:asciiTheme="majorHAnsi" w:hAnsiTheme="majorHAnsi"/>
              </w:rPr>
              <w:t xml:space="preserve"> </w:t>
            </w:r>
          </w:p>
          <w:p w:rsidRPr="003C27A2" w:rsidR="0001712F" w:rsidP="0001712F" w:rsidRDefault="0001712F" w14:paraId="242FED48" w14:textId="77777777">
            <w:pPr>
              <w:pStyle w:val="Listeavsnitt"/>
              <w:numPr>
                <w:ilvl w:val="0"/>
                <w:numId w:val="11"/>
              </w:numPr>
              <w:rPr>
                <w:rFonts w:asciiTheme="majorHAnsi" w:hAnsiTheme="majorHAnsi" w:eastAsiaTheme="minorEastAsia"/>
              </w:rPr>
            </w:pPr>
            <w:r w:rsidRPr="003C27A2">
              <w:rPr>
                <w:rFonts w:asciiTheme="majorHAnsi" w:hAnsiTheme="majorHAnsi"/>
              </w:rPr>
              <w:lastRenderedPageBreak/>
              <w:t>Tydelig forventningsavklaring</w:t>
            </w:r>
            <w:r>
              <w:rPr>
                <w:rFonts w:asciiTheme="majorHAnsi" w:hAnsiTheme="majorHAnsi"/>
              </w:rPr>
              <w:t xml:space="preserve"> med utarbeidelse av konkrete tiltak.</w:t>
            </w:r>
          </w:p>
          <w:p w:rsidRPr="003C27A2" w:rsidR="0001712F" w:rsidP="0001712F" w:rsidRDefault="0001712F" w14:paraId="5DAEA9D0" w14:textId="77777777">
            <w:pPr>
              <w:pStyle w:val="Listeavsnitt"/>
              <w:numPr>
                <w:ilvl w:val="0"/>
                <w:numId w:val="11"/>
              </w:numPr>
              <w:rPr>
                <w:rFonts w:asciiTheme="majorHAnsi" w:hAnsiTheme="majorHAnsi" w:eastAsiaTheme="minorEastAsia"/>
              </w:rPr>
            </w:pPr>
            <w:r w:rsidRPr="75F084F5">
              <w:rPr>
                <w:rFonts w:asciiTheme="majorHAnsi" w:hAnsiTheme="majorHAnsi"/>
              </w:rPr>
              <w:t>Satsningen bør utvides med et forløp med rusrelaterte vansker i samarbeid med Korus.</w:t>
            </w:r>
          </w:p>
          <w:p w:rsidRPr="003C27A2" w:rsidR="0001712F" w:rsidP="0001712F" w:rsidRDefault="0001712F" w14:paraId="10B5756B" w14:textId="77777777">
            <w:pPr>
              <w:pStyle w:val="Listeavsnitt"/>
              <w:numPr>
                <w:ilvl w:val="0"/>
                <w:numId w:val="11"/>
              </w:numPr>
              <w:rPr>
                <w:rFonts w:asciiTheme="majorHAnsi" w:hAnsiTheme="majorHAnsi" w:eastAsiaTheme="minorEastAsia"/>
              </w:rPr>
            </w:pPr>
            <w:r w:rsidRPr="75F084F5">
              <w:rPr>
                <w:rFonts w:asciiTheme="majorHAnsi" w:hAnsiTheme="majorHAnsi"/>
              </w:rPr>
              <w:t>Etter hvert også for barn i pediatrien/habilitering</w:t>
            </w:r>
          </w:p>
          <w:p w:rsidR="0001712F" w:rsidP="0001712F" w:rsidRDefault="0001712F" w14:paraId="1C665015" w14:textId="77777777">
            <w:pPr>
              <w:rPr>
                <w:rFonts w:asciiTheme="majorHAnsi" w:hAnsiTheme="majorHAnsi" w:eastAsiaTheme="minorEastAsia"/>
              </w:rPr>
            </w:pPr>
            <w:r w:rsidRPr="33EE4506">
              <w:rPr>
                <w:rFonts w:asciiTheme="majorHAnsi" w:hAnsiTheme="majorHAnsi" w:eastAsiaTheme="minorEastAsia"/>
              </w:rPr>
              <w:t>Spesielt viktig å ha fokus på ruslidelser hos barn/unge og autismelidelser hos småbarn</w:t>
            </w:r>
          </w:p>
          <w:p w:rsidR="0001712F" w:rsidP="0001712F" w:rsidRDefault="0001712F" w14:paraId="3E64CC0F" w14:textId="77777777">
            <w:pPr>
              <w:rPr>
                <w:rFonts w:asciiTheme="majorHAnsi" w:hAnsiTheme="majorHAnsi" w:eastAsiaTheme="minorEastAsia"/>
              </w:rPr>
            </w:pPr>
          </w:p>
        </w:tc>
        <w:tc>
          <w:tcPr>
            <w:tcW w:w="1514" w:type="dxa"/>
            <w:tcMar/>
          </w:tcPr>
          <w:p w:rsidR="0001712F" w:rsidP="437A29D3" w:rsidRDefault="002079BB" w14:paraId="3BF52A46" w14:textId="0AB8365B">
            <w:pPr>
              <w:rPr>
                <w:rFonts w:ascii="Calibri" w:hAnsi="Calibri" w:eastAsia="" w:asciiTheme="majorAscii" w:hAnsiTheme="majorAscii" w:eastAsiaTheme="minorEastAsia"/>
              </w:rPr>
            </w:pPr>
            <w:r w:rsidRPr="437A29D3" w:rsidR="002079BB">
              <w:rPr>
                <w:rFonts w:ascii="Calibri" w:hAnsi="Calibri" w:eastAsia="Cambria" w:cs="Cambria" w:asciiTheme="majorAscii" w:hAnsiTheme="majorAscii"/>
              </w:rPr>
              <w:t>I gang (g</w:t>
            </w:r>
            <w:r w:rsidRPr="437A29D3" w:rsidR="62EDA736">
              <w:rPr>
                <w:rFonts w:ascii="Calibri" w:hAnsi="Calibri" w:eastAsia="Cambria" w:cs="Cambria" w:asciiTheme="majorAscii" w:hAnsiTheme="majorAscii"/>
              </w:rPr>
              <w:t>ul)</w:t>
            </w:r>
          </w:p>
        </w:tc>
        <w:tc>
          <w:tcPr>
            <w:tcW w:w="1534" w:type="dxa"/>
            <w:tcMar/>
          </w:tcPr>
          <w:p w:rsidRPr="003C27A2" w:rsidR="0001712F" w:rsidP="0001712F" w:rsidRDefault="0001712F" w14:paraId="3B435B28" w14:textId="77777777">
            <w:pPr>
              <w:rPr>
                <w:rFonts w:asciiTheme="majorHAnsi" w:hAnsiTheme="majorHAnsi"/>
                <w:lang w:val="nn-NO"/>
              </w:rPr>
            </w:pPr>
            <w:r w:rsidRPr="75F084F5">
              <w:rPr>
                <w:rFonts w:eastAsia="Cambria" w:cs="Cambria" w:asciiTheme="majorHAnsi" w:hAnsiTheme="majorHAnsi"/>
                <w:lang w:val="nn-NO"/>
              </w:rPr>
              <w:t>Kari Standal</w:t>
            </w:r>
          </w:p>
          <w:p w:rsidR="0001712F" w:rsidP="0001712F" w:rsidRDefault="0001712F" w14:paraId="47639C91" w14:textId="77777777">
            <w:pPr>
              <w:rPr>
                <w:rFonts w:asciiTheme="majorHAnsi" w:hAnsiTheme="majorHAnsi" w:eastAsiaTheme="minorEastAsia"/>
              </w:rPr>
            </w:pPr>
          </w:p>
        </w:tc>
      </w:tr>
      <w:tr w:rsidR="0001712F" w:rsidTr="2B62938F" w14:paraId="557F16C7" w14:textId="77777777">
        <w:tc>
          <w:tcPr>
            <w:tcW w:w="3053" w:type="dxa"/>
            <w:tcMar/>
          </w:tcPr>
          <w:p w:rsidRPr="003C27A2" w:rsidR="002079BB" w:rsidP="002079BB" w:rsidRDefault="002079BB" w14:paraId="2ACAD10B" w14:textId="77777777">
            <w:pPr>
              <w:rPr>
                <w:rFonts w:asciiTheme="majorHAnsi" w:hAnsiTheme="majorHAnsi"/>
              </w:rPr>
            </w:pPr>
            <w:r w:rsidRPr="75F084F5">
              <w:rPr>
                <w:rFonts w:eastAsia="Cambria" w:cs="Cambria" w:asciiTheme="majorHAnsi" w:hAnsiTheme="majorHAnsi"/>
              </w:rPr>
              <w:t>Implementering av de nasjonale pakkeforløp/veiledere i kommune og foretak</w:t>
            </w:r>
          </w:p>
          <w:p w:rsidR="0001712F" w:rsidP="0001712F" w:rsidRDefault="0001712F" w14:paraId="12C5083E" w14:textId="77777777">
            <w:pPr>
              <w:rPr>
                <w:rFonts w:asciiTheme="majorHAnsi" w:hAnsiTheme="majorHAnsi" w:eastAsiaTheme="minorEastAsia"/>
              </w:rPr>
            </w:pPr>
          </w:p>
        </w:tc>
        <w:tc>
          <w:tcPr>
            <w:tcW w:w="2961" w:type="dxa"/>
            <w:tcMar/>
          </w:tcPr>
          <w:p w:rsidR="002079BB" w:rsidP="002079BB" w:rsidRDefault="002079BB" w14:paraId="70278B39" w14:textId="02FD72B4">
            <w:pPr>
              <w:rPr>
                <w:rFonts w:eastAsia="Cambria" w:cs="Cambria" w:asciiTheme="majorHAnsi" w:hAnsiTheme="majorHAnsi"/>
              </w:rPr>
            </w:pPr>
            <w:r w:rsidRPr="75F084F5">
              <w:rPr>
                <w:rFonts w:eastAsia="Cambria" w:cs="Cambria" w:asciiTheme="majorHAnsi" w:hAnsiTheme="majorHAnsi"/>
              </w:rPr>
              <w:t>Utvalgets medlemmer gjør hverandre kjent med aktuelle nye forløp og relevante veiledere.</w:t>
            </w:r>
          </w:p>
          <w:p w:rsidRPr="003C27A2" w:rsidR="002079BB" w:rsidP="002079BB" w:rsidRDefault="002079BB" w14:paraId="0285CB9D" w14:textId="77777777">
            <w:pPr>
              <w:rPr>
                <w:rFonts w:asciiTheme="majorHAnsi" w:hAnsiTheme="majorHAnsi"/>
              </w:rPr>
            </w:pPr>
            <w:r w:rsidRPr="75F084F5">
              <w:rPr>
                <w:rFonts w:eastAsia="Cambria" w:cs="Cambria" w:asciiTheme="majorHAnsi" w:hAnsiTheme="majorHAnsi"/>
              </w:rPr>
              <w:t>Handlingsplan skal inneholde lenker til aktuelle dokument.</w:t>
            </w:r>
          </w:p>
          <w:p w:rsidR="002079BB" w:rsidP="002079BB" w:rsidRDefault="002079BB" w14:paraId="61E1087F" w14:textId="77777777">
            <w:pPr>
              <w:rPr>
                <w:rFonts w:eastAsia="Cambria" w:cs="Cambria" w:asciiTheme="majorHAnsi" w:hAnsiTheme="majorHAnsi"/>
              </w:rPr>
            </w:pPr>
            <w:r w:rsidRPr="75F084F5">
              <w:rPr>
                <w:rFonts w:eastAsia="Cambria" w:cs="Cambria" w:asciiTheme="majorHAnsi" w:hAnsiTheme="majorHAnsi"/>
              </w:rPr>
              <w:t>Skal være fast tema på årskonferanse.</w:t>
            </w:r>
          </w:p>
          <w:p w:rsidR="0001712F" w:rsidP="0001712F" w:rsidRDefault="0001712F" w14:paraId="2BD9EADF" w14:textId="77777777">
            <w:pPr>
              <w:rPr>
                <w:rFonts w:asciiTheme="majorHAnsi" w:hAnsiTheme="majorHAnsi" w:eastAsiaTheme="minorEastAsia"/>
              </w:rPr>
            </w:pPr>
          </w:p>
        </w:tc>
        <w:tc>
          <w:tcPr>
            <w:tcW w:w="1514" w:type="dxa"/>
            <w:tcMar/>
          </w:tcPr>
          <w:p w:rsidRPr="003C27A2" w:rsidR="002079BB" w:rsidP="002079BB" w:rsidRDefault="002079BB" w14:paraId="05450CB6" w14:textId="77777777">
            <w:pPr>
              <w:rPr>
                <w:rFonts w:asciiTheme="majorHAnsi" w:hAnsiTheme="majorHAnsi"/>
              </w:rPr>
            </w:pPr>
            <w:r w:rsidRPr="33EE4506">
              <w:rPr>
                <w:rFonts w:eastAsia="Cambria" w:cs="Cambria" w:asciiTheme="majorHAnsi" w:hAnsiTheme="majorHAnsi"/>
              </w:rPr>
              <w:t>I gang (gul)</w:t>
            </w:r>
          </w:p>
          <w:p w:rsidR="0001712F" w:rsidP="0001712F" w:rsidRDefault="0001712F" w14:paraId="62143744" w14:textId="77777777">
            <w:pPr>
              <w:rPr>
                <w:rFonts w:asciiTheme="majorHAnsi" w:hAnsiTheme="majorHAnsi" w:eastAsiaTheme="minorEastAsia"/>
              </w:rPr>
            </w:pPr>
          </w:p>
        </w:tc>
        <w:tc>
          <w:tcPr>
            <w:tcW w:w="1534" w:type="dxa"/>
            <w:tcMar/>
          </w:tcPr>
          <w:p w:rsidR="0001712F" w:rsidP="2B62938F" w:rsidRDefault="002079BB" w14:paraId="3C9905C4" w14:textId="285B8468">
            <w:pPr>
              <w:rPr>
                <w:rFonts w:ascii="Calibri" w:hAnsi="Calibri" w:eastAsia="" w:asciiTheme="majorAscii" w:hAnsiTheme="majorAscii" w:eastAsiaTheme="minorEastAsia"/>
              </w:rPr>
            </w:pPr>
            <w:r w:rsidRPr="2B62938F" w:rsidR="002079BB">
              <w:rPr>
                <w:rFonts w:ascii="Calibri" w:hAnsi="Calibri" w:eastAsia="Cambria" w:cs="Cambria" w:asciiTheme="majorAscii" w:hAnsiTheme="majorAscii"/>
                <w:lang w:val="nn-NO"/>
              </w:rPr>
              <w:t>Jenny Lyngstad/ Hilde A. Fl</w:t>
            </w:r>
            <w:r w:rsidRPr="2B62938F" w:rsidR="1D8A5196">
              <w:rPr>
                <w:rFonts w:ascii="Calibri" w:hAnsi="Calibri" w:eastAsia="Cambria" w:cs="Cambria" w:asciiTheme="majorAscii" w:hAnsiTheme="majorAscii"/>
                <w:lang w:val="nn-NO"/>
              </w:rPr>
              <w:t>ø</w:t>
            </w:r>
          </w:p>
        </w:tc>
      </w:tr>
      <w:tr w:rsidR="0001712F" w:rsidTr="2B62938F" w14:paraId="01BAC34A" w14:textId="77777777">
        <w:tc>
          <w:tcPr>
            <w:tcW w:w="3053" w:type="dxa"/>
            <w:tcMar/>
          </w:tcPr>
          <w:p w:rsidRPr="003C27A2" w:rsidR="002079BB" w:rsidP="002079BB" w:rsidRDefault="002079BB" w14:paraId="486DECED" w14:textId="77777777">
            <w:pPr>
              <w:rPr>
                <w:rFonts w:asciiTheme="majorHAnsi" w:hAnsiTheme="majorHAnsi"/>
              </w:rPr>
            </w:pPr>
            <w:r w:rsidRPr="003C27A2">
              <w:rPr>
                <w:rFonts w:eastAsia="Cambria" w:cs="Cambria" w:asciiTheme="majorHAnsi" w:hAnsiTheme="majorHAnsi"/>
              </w:rPr>
              <w:t>Bedre avklaring ifht tilbud for barn og ungdom med såkalt «uavklarte tilstander»</w:t>
            </w:r>
          </w:p>
          <w:p w:rsidR="0001712F" w:rsidP="0001712F" w:rsidRDefault="0001712F" w14:paraId="0799C3B0" w14:textId="77777777">
            <w:pPr>
              <w:rPr>
                <w:rFonts w:asciiTheme="majorHAnsi" w:hAnsiTheme="majorHAnsi" w:eastAsiaTheme="minorEastAsia"/>
              </w:rPr>
            </w:pPr>
          </w:p>
        </w:tc>
        <w:tc>
          <w:tcPr>
            <w:tcW w:w="2961" w:type="dxa"/>
            <w:tcMar/>
          </w:tcPr>
          <w:p w:rsidR="002079BB" w:rsidP="002079BB" w:rsidRDefault="002079BB" w14:paraId="3F384754" w14:textId="77777777">
            <w:pPr>
              <w:rPr>
                <w:rFonts w:eastAsia="Cambria" w:cs="Cambria" w:asciiTheme="majorHAnsi" w:hAnsiTheme="majorHAnsi"/>
              </w:rPr>
            </w:pPr>
            <w:bookmarkStart w:name="_GoBack" w:id="2"/>
            <w:bookmarkEnd w:id="2"/>
            <w:r w:rsidRPr="75F084F5">
              <w:rPr>
                <w:rFonts w:eastAsia="Cambria" w:cs="Cambria" w:asciiTheme="majorHAnsi" w:hAnsiTheme="majorHAnsi"/>
              </w:rPr>
              <w:t xml:space="preserve">Systematisk dialog internt i kommunene og mellom kommunale tjenester og spesialisthelsetjeneste rundt henvisningstidspunkt. </w:t>
            </w:r>
          </w:p>
          <w:p w:rsidR="002079BB" w:rsidP="002079BB" w:rsidRDefault="002079BB" w14:paraId="6D15422C" w14:textId="77777777">
            <w:pPr>
              <w:rPr>
                <w:rFonts w:eastAsia="Cambria" w:cs="Cambria" w:asciiTheme="majorHAnsi" w:hAnsiTheme="majorHAnsi"/>
              </w:rPr>
            </w:pPr>
          </w:p>
          <w:p w:rsidR="002079BB" w:rsidP="002079BB" w:rsidRDefault="002079BB" w14:paraId="639877F6" w14:textId="5A029E8A">
            <w:pPr>
              <w:rPr>
                <w:rFonts w:eastAsia="Cambria" w:cs="Cambria" w:asciiTheme="majorHAnsi" w:hAnsiTheme="majorHAnsi"/>
              </w:rPr>
            </w:pPr>
            <w:r w:rsidRPr="75F084F5">
              <w:rPr>
                <w:rFonts w:eastAsia="Cambria" w:cs="Cambria" w:asciiTheme="majorHAnsi" w:hAnsiTheme="majorHAnsi"/>
              </w:rPr>
              <w:t>Barn og unges helsetjeneste prøver ut dialogbasert inntak i Ålesund, Molde og Volda. Planlegges å bredde videre ut høsten 2024.</w:t>
            </w:r>
          </w:p>
          <w:p w:rsidR="002079BB" w:rsidP="002079BB" w:rsidRDefault="002079BB" w14:paraId="793805F9" w14:textId="77777777">
            <w:pPr>
              <w:rPr>
                <w:rFonts w:eastAsia="Cambria" w:cs="Cambria" w:asciiTheme="majorHAnsi" w:hAnsiTheme="majorHAnsi"/>
              </w:rPr>
            </w:pPr>
          </w:p>
          <w:p w:rsidR="002079BB" w:rsidP="002079BB" w:rsidRDefault="002079BB" w14:paraId="3188EA27" w14:textId="7761B6B4">
            <w:pPr>
              <w:rPr>
                <w:rFonts w:eastAsia="Cambria" w:cs="Cambria" w:asciiTheme="majorHAnsi" w:hAnsiTheme="majorHAnsi"/>
              </w:rPr>
            </w:pPr>
            <w:r>
              <w:rPr>
                <w:rFonts w:eastAsia="Cambria" w:cs="Cambria" w:asciiTheme="majorHAnsi" w:hAnsiTheme="majorHAnsi"/>
              </w:rPr>
              <w:t>Jobbe for at alle kommuner i Møre og Romsdal etablerer tiltaket «Bedre tverrfaglig innsats/samarbeid» eller tilsvarende.</w:t>
            </w:r>
          </w:p>
          <w:p w:rsidR="0001712F" w:rsidP="0001712F" w:rsidRDefault="0001712F" w14:paraId="30F4DFED" w14:textId="77777777">
            <w:pPr>
              <w:rPr>
                <w:rFonts w:asciiTheme="majorHAnsi" w:hAnsiTheme="majorHAnsi" w:eastAsiaTheme="minorEastAsia"/>
              </w:rPr>
            </w:pPr>
          </w:p>
        </w:tc>
        <w:tc>
          <w:tcPr>
            <w:tcW w:w="1514" w:type="dxa"/>
            <w:tcMar/>
          </w:tcPr>
          <w:p w:rsidRPr="003C27A2" w:rsidR="002079BB" w:rsidP="002079BB" w:rsidRDefault="002079BB" w14:paraId="3DF68E52" w14:textId="77777777">
            <w:pPr>
              <w:rPr>
                <w:rFonts w:asciiTheme="majorHAnsi" w:hAnsiTheme="majorHAnsi"/>
              </w:rPr>
            </w:pPr>
            <w:r w:rsidRPr="33EE4506">
              <w:rPr>
                <w:rFonts w:eastAsia="Cambria" w:cs="Cambria" w:asciiTheme="majorHAnsi" w:hAnsiTheme="majorHAnsi"/>
              </w:rPr>
              <w:t>2024 (gul)</w:t>
            </w:r>
          </w:p>
          <w:p w:rsidRPr="002079BB" w:rsidR="0001712F" w:rsidP="002079BB" w:rsidRDefault="0001712F" w14:paraId="51CCB4CC" w14:textId="77777777">
            <w:pPr>
              <w:jc w:val="center"/>
              <w:rPr>
                <w:rFonts w:asciiTheme="majorHAnsi" w:hAnsiTheme="majorHAnsi" w:eastAsiaTheme="minorEastAsia"/>
              </w:rPr>
            </w:pPr>
          </w:p>
        </w:tc>
        <w:tc>
          <w:tcPr>
            <w:tcW w:w="1534" w:type="dxa"/>
            <w:tcMar/>
          </w:tcPr>
          <w:p w:rsidR="0001712F" w:rsidP="0001712F" w:rsidRDefault="002079BB" w14:paraId="3FC4F368" w14:textId="52C8E92A">
            <w:pPr>
              <w:rPr>
                <w:rFonts w:asciiTheme="majorHAnsi" w:hAnsiTheme="majorHAnsi" w:eastAsiaTheme="minorEastAsia"/>
              </w:rPr>
            </w:pPr>
            <w:r w:rsidRPr="003C27A2">
              <w:rPr>
                <w:rFonts w:eastAsia="Cambria" w:cs="Cambria" w:asciiTheme="majorHAnsi" w:hAnsiTheme="majorHAnsi"/>
                <w:lang w:val="nn-NO"/>
              </w:rPr>
              <w:t>Thilde C. Svela</w:t>
            </w:r>
          </w:p>
        </w:tc>
      </w:tr>
      <w:tr w:rsidR="0001712F" w:rsidTr="2B62938F" w14:paraId="0C9F5BB8" w14:textId="77777777">
        <w:tc>
          <w:tcPr>
            <w:tcW w:w="3053" w:type="dxa"/>
            <w:tcMar/>
          </w:tcPr>
          <w:p w:rsidRPr="003C27A2" w:rsidR="002079BB" w:rsidP="002079BB" w:rsidRDefault="002079BB" w14:paraId="6AAF7F31" w14:textId="77777777">
            <w:pPr>
              <w:rPr>
                <w:rFonts w:asciiTheme="majorHAnsi" w:hAnsiTheme="majorHAnsi"/>
              </w:rPr>
            </w:pPr>
            <w:r w:rsidRPr="4041AFFA">
              <w:rPr>
                <w:rFonts w:eastAsia="Cambria" w:cs="Cambria" w:asciiTheme="majorHAnsi" w:hAnsiTheme="majorHAnsi"/>
              </w:rPr>
              <w:t>Gode overganger fra barn til voksen</w:t>
            </w:r>
          </w:p>
          <w:p w:rsidR="0001712F" w:rsidP="0001712F" w:rsidRDefault="0001712F" w14:paraId="74E28D93" w14:textId="77777777">
            <w:pPr>
              <w:rPr>
                <w:rFonts w:asciiTheme="majorHAnsi" w:hAnsiTheme="majorHAnsi" w:eastAsiaTheme="minorEastAsia"/>
              </w:rPr>
            </w:pPr>
          </w:p>
        </w:tc>
        <w:tc>
          <w:tcPr>
            <w:tcW w:w="2961" w:type="dxa"/>
            <w:tcMar/>
          </w:tcPr>
          <w:p w:rsidR="0001712F" w:rsidP="002079BB" w:rsidRDefault="002079BB" w14:paraId="325E3A3D" w14:textId="7AD77C12">
            <w:pPr>
              <w:rPr>
                <w:rFonts w:asciiTheme="majorHAnsi" w:hAnsiTheme="majorHAnsi" w:eastAsiaTheme="minorEastAsia"/>
              </w:rPr>
            </w:pPr>
            <w:r w:rsidRPr="75F084F5">
              <w:rPr>
                <w:rFonts w:eastAsia="Cambria" w:cs="Cambria" w:asciiTheme="majorHAnsi" w:hAnsiTheme="majorHAnsi"/>
              </w:rPr>
              <w:t>Utarbeide gode overføringsrutiner for barn i pediatrien, psykisk helsevern og i habilitering til voksentjeneste</w:t>
            </w:r>
          </w:p>
        </w:tc>
        <w:tc>
          <w:tcPr>
            <w:tcW w:w="1514" w:type="dxa"/>
            <w:tcMar/>
          </w:tcPr>
          <w:p w:rsidRPr="003C27A2" w:rsidR="002079BB" w:rsidP="002079BB" w:rsidRDefault="002079BB" w14:paraId="6CE2042B" w14:textId="77777777">
            <w:pPr>
              <w:rPr>
                <w:rFonts w:asciiTheme="majorHAnsi" w:hAnsiTheme="majorHAnsi"/>
              </w:rPr>
            </w:pPr>
            <w:r w:rsidRPr="33EE4506">
              <w:rPr>
                <w:rFonts w:eastAsia="Cambria" w:cs="Cambria" w:asciiTheme="majorHAnsi" w:hAnsiTheme="majorHAnsi"/>
              </w:rPr>
              <w:t>2024 (gul)</w:t>
            </w:r>
          </w:p>
          <w:p w:rsidR="0001712F" w:rsidP="0001712F" w:rsidRDefault="0001712F" w14:paraId="63ED0E0D" w14:textId="77777777">
            <w:pPr>
              <w:rPr>
                <w:rFonts w:asciiTheme="majorHAnsi" w:hAnsiTheme="majorHAnsi" w:eastAsiaTheme="minorEastAsia"/>
              </w:rPr>
            </w:pPr>
          </w:p>
        </w:tc>
        <w:tc>
          <w:tcPr>
            <w:tcW w:w="1534" w:type="dxa"/>
            <w:tcMar/>
          </w:tcPr>
          <w:p w:rsidRPr="003C27A2" w:rsidR="002079BB" w:rsidP="002079BB" w:rsidRDefault="002079BB" w14:paraId="3F7AFB01" w14:textId="77777777">
            <w:pPr>
              <w:rPr>
                <w:rFonts w:asciiTheme="majorHAnsi" w:hAnsiTheme="majorHAnsi"/>
                <w:lang w:val="nn-NO"/>
              </w:rPr>
            </w:pPr>
            <w:r w:rsidRPr="003C27A2">
              <w:rPr>
                <w:rFonts w:eastAsia="Cambria" w:cs="Cambria" w:asciiTheme="majorHAnsi" w:hAnsiTheme="majorHAnsi"/>
                <w:lang w:val="nn-NO"/>
              </w:rPr>
              <w:t>Hildegunn Ruste</w:t>
            </w:r>
          </w:p>
          <w:p w:rsidR="0001712F" w:rsidP="0001712F" w:rsidRDefault="0001712F" w14:paraId="1840E509" w14:textId="77777777">
            <w:pPr>
              <w:rPr>
                <w:rFonts w:asciiTheme="majorHAnsi" w:hAnsiTheme="majorHAnsi" w:eastAsiaTheme="minorEastAsia"/>
              </w:rPr>
            </w:pPr>
          </w:p>
        </w:tc>
      </w:tr>
      <w:tr w:rsidR="002079BB" w:rsidTr="2B62938F" w14:paraId="40D72A6C" w14:textId="77777777">
        <w:tc>
          <w:tcPr>
            <w:tcW w:w="3053" w:type="dxa"/>
            <w:tcMar/>
          </w:tcPr>
          <w:p w:rsidRPr="003C27A2" w:rsidR="002079BB" w:rsidP="002079BB" w:rsidRDefault="002079BB" w14:paraId="1FA13BC8" w14:textId="77777777">
            <w:pPr>
              <w:rPr>
                <w:rFonts w:eastAsia="Cambria" w:cs="Cambria" w:asciiTheme="majorHAnsi" w:hAnsiTheme="majorHAnsi"/>
              </w:rPr>
            </w:pPr>
            <w:r w:rsidRPr="33EE4506">
              <w:rPr>
                <w:rFonts w:eastAsia="Cambria" w:cs="Cambria" w:asciiTheme="majorHAnsi" w:hAnsiTheme="majorHAnsi"/>
              </w:rPr>
              <w:t>Palliativ plan</w:t>
            </w:r>
          </w:p>
          <w:p w:rsidR="002079BB" w:rsidP="0001712F" w:rsidRDefault="002079BB" w14:paraId="73A71734" w14:textId="77777777">
            <w:pPr>
              <w:rPr>
                <w:rFonts w:asciiTheme="majorHAnsi" w:hAnsiTheme="majorHAnsi" w:eastAsiaTheme="minorEastAsia"/>
              </w:rPr>
            </w:pPr>
          </w:p>
        </w:tc>
        <w:tc>
          <w:tcPr>
            <w:tcW w:w="2961" w:type="dxa"/>
            <w:tcMar/>
          </w:tcPr>
          <w:p w:rsidR="002079BB" w:rsidP="002079BB" w:rsidRDefault="002079BB" w14:paraId="759429CF" w14:textId="77777777">
            <w:pPr>
              <w:rPr>
                <w:rFonts w:eastAsia="Cambria" w:cs="Cambria" w:asciiTheme="majorHAnsi" w:hAnsiTheme="majorHAnsi"/>
              </w:rPr>
            </w:pPr>
            <w:r w:rsidRPr="33EE4506">
              <w:rPr>
                <w:rFonts w:eastAsia="Cambria" w:cs="Cambria" w:asciiTheme="majorHAnsi" w:hAnsiTheme="majorHAnsi"/>
              </w:rPr>
              <w:t xml:space="preserve">Etablere palliativ plan i fylke for barn og ungdom i </w:t>
            </w:r>
            <w:r w:rsidRPr="33EE4506">
              <w:rPr>
                <w:rFonts w:eastAsia="Cambria" w:cs="Cambria" w:asciiTheme="majorHAnsi" w:hAnsiTheme="majorHAnsi"/>
              </w:rPr>
              <w:lastRenderedPageBreak/>
              <w:t>samarbeid mellom kommune og foretak</w:t>
            </w:r>
          </w:p>
          <w:p w:rsidRPr="003C27A2" w:rsidR="002079BB" w:rsidP="002079BB" w:rsidRDefault="002079BB" w14:paraId="5014D56C" w14:textId="77777777">
            <w:pPr>
              <w:rPr>
                <w:rFonts w:asciiTheme="majorHAnsi" w:hAnsiTheme="majorHAnsi"/>
              </w:rPr>
            </w:pPr>
            <w:r w:rsidRPr="75F084F5">
              <w:rPr>
                <w:rFonts w:eastAsia="Cambria" w:cs="Cambria" w:asciiTheme="majorHAnsi" w:hAnsiTheme="majorHAnsi"/>
              </w:rPr>
              <w:t>Invitere prosjektleder for palliativt prosjekt på barneavdeling til møte med utvalget.</w:t>
            </w:r>
          </w:p>
          <w:p w:rsidR="002079BB" w:rsidP="002079BB" w:rsidRDefault="002079BB" w14:paraId="4A4C6760" w14:textId="77777777">
            <w:pPr>
              <w:rPr>
                <w:rFonts w:eastAsia="Cambria" w:cs="Cambria" w:asciiTheme="majorHAnsi" w:hAnsiTheme="majorHAnsi"/>
              </w:rPr>
            </w:pPr>
            <w:r w:rsidRPr="33EE4506">
              <w:rPr>
                <w:rFonts w:eastAsia="Cambria" w:cs="Cambria" w:asciiTheme="majorHAnsi" w:hAnsiTheme="majorHAnsi"/>
              </w:rPr>
              <w:t>Tema på årskonferanse 2023.</w:t>
            </w:r>
          </w:p>
          <w:p w:rsidR="002079BB" w:rsidP="0001712F" w:rsidRDefault="002079BB" w14:paraId="6C321322" w14:textId="77777777">
            <w:pPr>
              <w:rPr>
                <w:rFonts w:asciiTheme="majorHAnsi" w:hAnsiTheme="majorHAnsi" w:eastAsiaTheme="minorEastAsia"/>
              </w:rPr>
            </w:pPr>
          </w:p>
        </w:tc>
        <w:tc>
          <w:tcPr>
            <w:tcW w:w="1514" w:type="dxa"/>
            <w:tcMar/>
          </w:tcPr>
          <w:p w:rsidR="002079BB" w:rsidP="002079BB" w:rsidRDefault="002079BB" w14:paraId="326FF2F6" w14:textId="77777777">
            <w:pPr>
              <w:rPr>
                <w:rFonts w:eastAsia="Cambria" w:cs="Cambria" w:asciiTheme="majorHAnsi" w:hAnsiTheme="majorHAnsi"/>
              </w:rPr>
            </w:pPr>
            <w:r w:rsidRPr="33EE4506">
              <w:rPr>
                <w:rFonts w:eastAsia="Cambria" w:cs="Cambria" w:asciiTheme="majorHAnsi" w:hAnsiTheme="majorHAnsi"/>
              </w:rPr>
              <w:lastRenderedPageBreak/>
              <w:t>2023 (grønn)</w:t>
            </w:r>
          </w:p>
          <w:p w:rsidR="002079BB" w:rsidP="0001712F" w:rsidRDefault="002079BB" w14:paraId="5814F942" w14:textId="77777777">
            <w:pPr>
              <w:rPr>
                <w:rFonts w:asciiTheme="majorHAnsi" w:hAnsiTheme="majorHAnsi" w:eastAsiaTheme="minorEastAsia"/>
              </w:rPr>
            </w:pPr>
          </w:p>
        </w:tc>
        <w:tc>
          <w:tcPr>
            <w:tcW w:w="1534" w:type="dxa"/>
            <w:tcMar/>
          </w:tcPr>
          <w:p w:rsidRPr="003C27A2" w:rsidR="002079BB" w:rsidP="002079BB" w:rsidRDefault="002079BB" w14:paraId="6D63CE70" w14:textId="77777777">
            <w:pPr>
              <w:rPr>
                <w:rFonts w:asciiTheme="majorHAnsi" w:hAnsiTheme="majorHAnsi"/>
                <w:lang w:val="nn-NO"/>
              </w:rPr>
            </w:pPr>
            <w:r w:rsidRPr="003C27A2">
              <w:rPr>
                <w:rFonts w:eastAsia="Cambria" w:cs="Cambria" w:asciiTheme="majorHAnsi" w:hAnsiTheme="majorHAnsi"/>
                <w:lang w:val="nn-NO"/>
              </w:rPr>
              <w:t>Marita Jacobsen</w:t>
            </w:r>
          </w:p>
          <w:p w:rsidR="002079BB" w:rsidP="0001712F" w:rsidRDefault="002079BB" w14:paraId="37AB4732" w14:textId="77777777">
            <w:pPr>
              <w:rPr>
                <w:rFonts w:asciiTheme="majorHAnsi" w:hAnsiTheme="majorHAnsi" w:eastAsiaTheme="minorEastAsia"/>
              </w:rPr>
            </w:pPr>
          </w:p>
        </w:tc>
      </w:tr>
      <w:tr w:rsidR="002079BB" w:rsidTr="2B62938F" w14:paraId="2C06C181" w14:textId="77777777">
        <w:tc>
          <w:tcPr>
            <w:tcW w:w="3053" w:type="dxa"/>
            <w:tcMar/>
          </w:tcPr>
          <w:p w:rsidRPr="33EE4506" w:rsidR="002079BB" w:rsidP="002079BB" w:rsidRDefault="002079BB" w14:paraId="5221F627" w14:textId="65C46A41">
            <w:pPr>
              <w:rPr>
                <w:rFonts w:eastAsia="Cambria" w:cs="Cambria" w:asciiTheme="majorHAnsi" w:hAnsiTheme="majorHAnsi"/>
              </w:rPr>
            </w:pPr>
            <w:r w:rsidRPr="33EE4506">
              <w:rPr>
                <w:rFonts w:eastAsia="Cambria" w:cs="Cambria" w:asciiTheme="majorHAnsi" w:hAnsiTheme="majorHAnsi"/>
              </w:rPr>
              <w:lastRenderedPageBreak/>
              <w:t>Digitalt samarbeid rundt barn og unges helhetlige behov</w:t>
            </w:r>
          </w:p>
        </w:tc>
        <w:tc>
          <w:tcPr>
            <w:tcW w:w="2961" w:type="dxa"/>
            <w:tcMar/>
          </w:tcPr>
          <w:p w:rsidR="002079BB" w:rsidP="002079BB" w:rsidRDefault="002079BB" w14:paraId="706E6A3F" w14:textId="77777777">
            <w:pPr>
              <w:spacing w:after="200" w:line="276" w:lineRule="auto"/>
              <w:rPr>
                <w:rFonts w:eastAsia="Cambria" w:cs="Cambria" w:asciiTheme="majorHAnsi" w:hAnsiTheme="majorHAnsi"/>
              </w:rPr>
            </w:pPr>
            <w:r w:rsidRPr="75F084F5">
              <w:rPr>
                <w:rFonts w:eastAsia="Cambria" w:cs="Cambria" w:asciiTheme="majorHAnsi" w:hAnsiTheme="majorHAnsi"/>
              </w:rPr>
              <w:t>Invitere Faglig samarbeidsutvalg for digitale helsetjenester og eHelse til møte i FSBU våren 2024.</w:t>
            </w:r>
          </w:p>
          <w:p w:rsidRPr="33EE4506" w:rsidR="002079BB" w:rsidP="002079BB" w:rsidRDefault="002079BB" w14:paraId="7BED1E17" w14:textId="56EED784">
            <w:pPr>
              <w:rPr>
                <w:rFonts w:eastAsia="Cambria" w:cs="Cambria" w:asciiTheme="majorHAnsi" w:hAnsiTheme="majorHAnsi"/>
              </w:rPr>
            </w:pPr>
            <w:r w:rsidRPr="75F084F5">
              <w:rPr>
                <w:rFonts w:eastAsia="Cambria" w:cs="Cambria" w:asciiTheme="majorHAnsi" w:hAnsiTheme="majorHAnsi"/>
              </w:rPr>
              <w:t>Melde inn behov for digitale samhandlingsverktøy som kan brukes av alle samarbeidspartnere rundt et barn.</w:t>
            </w:r>
          </w:p>
        </w:tc>
        <w:tc>
          <w:tcPr>
            <w:tcW w:w="1514" w:type="dxa"/>
            <w:tcMar/>
          </w:tcPr>
          <w:p w:rsidRPr="003C27A2" w:rsidR="002079BB" w:rsidP="002079BB" w:rsidRDefault="002079BB" w14:paraId="7348EF7B" w14:textId="77777777">
            <w:pPr>
              <w:rPr>
                <w:rFonts w:asciiTheme="majorHAnsi" w:hAnsiTheme="majorHAnsi"/>
              </w:rPr>
            </w:pPr>
            <w:r w:rsidRPr="75F084F5">
              <w:rPr>
                <w:rFonts w:eastAsia="Cambria" w:cs="Cambria" w:asciiTheme="majorHAnsi" w:hAnsiTheme="majorHAnsi"/>
              </w:rPr>
              <w:t>2024 (rød)</w:t>
            </w:r>
          </w:p>
          <w:p w:rsidRPr="33EE4506" w:rsidR="002079BB" w:rsidP="002079BB" w:rsidRDefault="002079BB" w14:paraId="52A85616" w14:textId="77777777">
            <w:pPr>
              <w:rPr>
                <w:rFonts w:eastAsia="Cambria" w:cs="Cambria" w:asciiTheme="majorHAnsi" w:hAnsiTheme="majorHAnsi"/>
              </w:rPr>
            </w:pPr>
          </w:p>
        </w:tc>
        <w:tc>
          <w:tcPr>
            <w:tcW w:w="1534" w:type="dxa"/>
            <w:tcMar/>
          </w:tcPr>
          <w:p w:rsidRPr="003C27A2" w:rsidR="002079BB" w:rsidP="323B513C" w:rsidRDefault="002079BB" w14:paraId="1EFB5C0A" w14:textId="7CE71D3A">
            <w:pPr>
              <w:pStyle w:val="Normal"/>
              <w:rPr>
                <w:rFonts w:ascii="Calibri" w:hAnsi="Calibri" w:eastAsia="Cambria" w:cs="Cambria" w:asciiTheme="majorAscii" w:hAnsiTheme="majorAscii"/>
                <w:lang w:val="nn-NO"/>
              </w:rPr>
            </w:pPr>
            <w:r w:rsidRPr="323B513C" w:rsidR="58DAB220">
              <w:rPr>
                <w:rFonts w:ascii="Calibri" w:hAnsi="Calibri" w:eastAsia="Cambria" w:cs="Cambria" w:asciiTheme="majorAscii" w:hAnsiTheme="majorAscii"/>
                <w:lang w:val="nn-NO"/>
              </w:rPr>
              <w:t>Jenny Lyngstad</w:t>
            </w:r>
          </w:p>
        </w:tc>
      </w:tr>
    </w:tbl>
    <w:p w:rsidR="0001712F" w:rsidP="0001712F" w:rsidRDefault="0001712F" w14:paraId="725F44D9" w14:textId="7F247D99">
      <w:pPr>
        <w:rPr>
          <w:rFonts w:asciiTheme="majorHAnsi" w:hAnsiTheme="majorHAnsi" w:eastAsiaTheme="minorEastAsia"/>
        </w:rPr>
      </w:pPr>
    </w:p>
    <w:p w:rsidR="0001712F" w:rsidP="0001712F" w:rsidRDefault="0001712F" w14:paraId="0229BCC2" w14:textId="138D2F5C">
      <w:pPr>
        <w:rPr>
          <w:rFonts w:asciiTheme="majorHAnsi" w:hAnsiTheme="majorHAnsi" w:eastAsiaTheme="minorEastAsia"/>
        </w:rPr>
      </w:pPr>
    </w:p>
    <w:p w:rsidRPr="003C27A2" w:rsidR="006C7F2A" w:rsidP="003B05A3" w:rsidRDefault="006C7F2A" w14:paraId="5929B2BA" w14:textId="5DD1202E">
      <w:pPr>
        <w:pStyle w:val="Overskrift1"/>
        <w:rPr>
          <w:rFonts w:asciiTheme="majorHAnsi" w:hAnsiTheme="majorHAnsi" w:cstheme="majorHAnsi"/>
          <w:color w:val="244061" w:themeColor="accent1" w:themeShade="80"/>
        </w:rPr>
      </w:pPr>
      <w:bookmarkStart w:name="_Toc89697306" w:id="3"/>
      <w:r w:rsidRPr="003C27A2">
        <w:rPr>
          <w:rFonts w:asciiTheme="majorHAnsi" w:hAnsiTheme="majorHAnsi" w:cstheme="majorHAnsi"/>
          <w:color w:val="244061" w:themeColor="accent1" w:themeShade="80"/>
        </w:rPr>
        <w:t>Forberede</w:t>
      </w:r>
      <w:bookmarkEnd w:id="3"/>
    </w:p>
    <w:p w:rsidRPr="003C27A2" w:rsidR="00603B58" w:rsidP="006C7F2A" w:rsidRDefault="006C7F2A" w14:paraId="7E6AFE40" w14:textId="1A6D2E32">
      <w:pPr>
        <w:pStyle w:val="Overskrift2"/>
        <w:rPr>
          <w:color w:val="244061" w:themeColor="accent1" w:themeShade="80"/>
        </w:rPr>
      </w:pPr>
      <w:bookmarkStart w:name="_Toc89697307" w:id="4"/>
      <w:r w:rsidRPr="003C27A2">
        <w:rPr>
          <w:color w:val="244061" w:themeColor="accent1" w:themeShade="80"/>
        </w:rPr>
        <w:t>Kunnskapsgrunnlag</w:t>
      </w:r>
      <w:bookmarkEnd w:id="4"/>
    </w:p>
    <w:p w:rsidRPr="003C27A2" w:rsidR="0B38D792" w:rsidP="0B38D792" w:rsidRDefault="0B38D792" w14:paraId="61B1B6AC" w14:textId="2D221384">
      <w:pPr>
        <w:rPr>
          <w:rFonts w:eastAsia="Cambria" w:cs="Cambria" w:asciiTheme="majorHAnsi" w:hAnsiTheme="majorHAnsi"/>
          <w:b/>
          <w:bCs/>
        </w:rPr>
      </w:pPr>
    </w:p>
    <w:p w:rsidRPr="003C27A2" w:rsidR="006939BC" w:rsidP="006939BC" w:rsidRDefault="006939BC" w14:paraId="421D8405" w14:textId="7A6662EF">
      <w:pPr>
        <w:rPr>
          <w:rFonts w:asciiTheme="majorHAnsi" w:hAnsiTheme="majorHAnsi"/>
        </w:rPr>
      </w:pPr>
      <w:r w:rsidRPr="003C27A2">
        <w:rPr>
          <w:rFonts w:eastAsia="Cambria" w:cs="Cambria" w:asciiTheme="majorHAnsi" w:hAnsiTheme="majorHAnsi"/>
          <w:b/>
          <w:bCs/>
        </w:rPr>
        <w:t>Fra arbeidsgruppa barn med psykiske vansker</w:t>
      </w:r>
      <w:r w:rsidRPr="003C27A2">
        <w:rPr>
          <w:rFonts w:eastAsia="Cambria" w:cs="Cambria" w:asciiTheme="majorHAnsi" w:hAnsiTheme="majorHAnsi"/>
          <w:i/>
          <w:iCs/>
        </w:rPr>
        <w:t>:</w:t>
      </w:r>
    </w:p>
    <w:p w:rsidRPr="003C27A2" w:rsidR="066D2CB4" w:rsidP="0B38D792" w:rsidRDefault="066D2CB4" w14:paraId="6E023D9A" w14:textId="5A115F85">
      <w:pPr>
        <w:rPr>
          <w:rFonts w:eastAsia="Cambria" w:cs="Cambria" w:asciiTheme="majorHAnsi" w:hAnsiTheme="majorHAnsi"/>
        </w:rPr>
      </w:pPr>
      <w:r w:rsidRPr="003C27A2">
        <w:rPr>
          <w:rFonts w:eastAsia="Cambria" w:cs="Cambria" w:asciiTheme="majorHAnsi" w:hAnsiTheme="majorHAnsi"/>
          <w:b/>
          <w:bCs/>
        </w:rPr>
        <w:t>Utfordringer:</w:t>
      </w:r>
    </w:p>
    <w:p w:rsidRPr="003C27A2" w:rsidR="066D2CB4" w:rsidP="0B38D792" w:rsidRDefault="066D2CB4" w14:paraId="4A3DDD9E" w14:textId="2926FEAA">
      <w:pPr>
        <w:pStyle w:val="Listeavsnitt"/>
        <w:numPr>
          <w:ilvl w:val="0"/>
          <w:numId w:val="8"/>
        </w:numPr>
        <w:rPr>
          <w:rFonts w:asciiTheme="majorHAnsi" w:hAnsiTheme="majorHAnsi" w:eastAsiaTheme="minorEastAsia"/>
        </w:rPr>
      </w:pPr>
      <w:r w:rsidRPr="003C27A2">
        <w:rPr>
          <w:rFonts w:eastAsia="Cambria" w:cs="Cambria" w:asciiTheme="majorHAnsi" w:hAnsiTheme="majorHAnsi"/>
        </w:rPr>
        <w:t xml:space="preserve">Gjerne flere </w:t>
      </w:r>
      <w:r w:rsidRPr="003C27A2" w:rsidR="006939BC">
        <w:rPr>
          <w:rFonts w:eastAsia="Cambria" w:cs="Cambria" w:asciiTheme="majorHAnsi" w:hAnsiTheme="majorHAnsi"/>
        </w:rPr>
        <w:t xml:space="preserve">tjenester innenfor samme tid </w:t>
      </w:r>
      <w:r w:rsidRPr="003C27A2">
        <w:rPr>
          <w:rFonts w:eastAsia="Cambria" w:cs="Cambria" w:asciiTheme="majorHAnsi" w:hAnsiTheme="majorHAnsi"/>
        </w:rPr>
        <w:t xml:space="preserve">(fastlege, kommunepsykolog, helsesykepleier, PPT, barnevern, foreldre/foresette) </w:t>
      </w:r>
    </w:p>
    <w:p w:rsidRPr="003C27A2" w:rsidR="066D2CB4" w:rsidP="003C27A2" w:rsidRDefault="006939BC" w14:paraId="6FD45CF1" w14:textId="5870A0BE">
      <w:pPr>
        <w:pStyle w:val="Listeavsnitt"/>
        <w:numPr>
          <w:ilvl w:val="0"/>
          <w:numId w:val="8"/>
        </w:numPr>
        <w:rPr>
          <w:rFonts w:asciiTheme="majorHAnsi" w:hAnsiTheme="majorHAnsi" w:eastAsiaTheme="minorEastAsia"/>
        </w:rPr>
      </w:pPr>
      <w:r w:rsidRPr="003C27A2">
        <w:rPr>
          <w:rFonts w:eastAsia="Cambria" w:cs="Cambria" w:asciiTheme="majorHAnsi" w:hAnsiTheme="majorHAnsi"/>
        </w:rPr>
        <w:t xml:space="preserve">Kapasitetsvansker, fastlegemangel og mye utskifting av fagpersonell </w:t>
      </w:r>
      <w:r w:rsidRPr="003C27A2" w:rsidR="066D2CB4">
        <w:rPr>
          <w:rFonts w:eastAsia="Cambria" w:cs="Cambria" w:asciiTheme="majorHAnsi" w:hAnsiTheme="majorHAnsi"/>
        </w:rPr>
        <w:t xml:space="preserve">truer kontinuiteten i tilbudet rundt barn og unge </w:t>
      </w:r>
      <w:r w:rsidRPr="003C27A2">
        <w:rPr>
          <w:rFonts w:eastAsia="Cambria" w:cs="Cambria" w:asciiTheme="majorHAnsi" w:hAnsiTheme="majorHAnsi"/>
        </w:rPr>
        <w:t>og deres familier</w:t>
      </w:r>
    </w:p>
    <w:p w:rsidRPr="003C27A2" w:rsidR="066D2CB4" w:rsidP="0B38D792" w:rsidRDefault="066D2CB4" w14:paraId="27A7035C" w14:textId="4C500700">
      <w:pPr>
        <w:pStyle w:val="Listeavsnitt"/>
        <w:numPr>
          <w:ilvl w:val="0"/>
          <w:numId w:val="8"/>
        </w:numPr>
        <w:rPr>
          <w:rFonts w:asciiTheme="majorHAnsi" w:hAnsiTheme="majorHAnsi" w:eastAsiaTheme="minorEastAsia"/>
        </w:rPr>
      </w:pPr>
      <w:r w:rsidRPr="003C27A2">
        <w:rPr>
          <w:rFonts w:eastAsia="Cambria" w:cs="Cambria" w:asciiTheme="majorHAnsi" w:hAnsiTheme="majorHAnsi"/>
        </w:rPr>
        <w:t xml:space="preserve">Faglig uenighet om ansvarsområdet til de ulike instansene </w:t>
      </w:r>
    </w:p>
    <w:p w:rsidRPr="003C27A2" w:rsidR="066D2CB4" w:rsidP="0B38D792" w:rsidRDefault="066D2CB4" w14:paraId="039F90D7" w14:textId="24401FAE">
      <w:pPr>
        <w:pStyle w:val="Listeavsnitt"/>
        <w:numPr>
          <w:ilvl w:val="0"/>
          <w:numId w:val="8"/>
        </w:numPr>
        <w:rPr>
          <w:rFonts w:asciiTheme="majorHAnsi" w:hAnsiTheme="majorHAnsi" w:eastAsiaTheme="minorEastAsia"/>
        </w:rPr>
      </w:pPr>
      <w:r w:rsidRPr="003C27A2">
        <w:rPr>
          <w:rFonts w:eastAsia="Cambria" w:cs="Cambria" w:asciiTheme="majorHAnsi" w:hAnsiTheme="majorHAnsi"/>
        </w:rPr>
        <w:t xml:space="preserve">Manglende forståelse for de ulike instansene sitt ansvarsområde </w:t>
      </w:r>
    </w:p>
    <w:p w:rsidRPr="003C27A2" w:rsidR="066D2CB4" w:rsidP="0B38D792" w:rsidRDefault="066D2CB4" w14:paraId="64DDE73A" w14:textId="78D7984D">
      <w:pPr>
        <w:pStyle w:val="Listeavsnitt"/>
        <w:numPr>
          <w:ilvl w:val="0"/>
          <w:numId w:val="8"/>
        </w:numPr>
        <w:rPr>
          <w:rFonts w:asciiTheme="majorHAnsi" w:hAnsiTheme="majorHAnsi" w:eastAsiaTheme="minorEastAsia"/>
        </w:rPr>
      </w:pPr>
      <w:r w:rsidRPr="003C27A2">
        <w:rPr>
          <w:rFonts w:eastAsia="Cambria" w:cs="Cambria" w:asciiTheme="majorHAnsi" w:hAnsiTheme="majorHAnsi"/>
        </w:rPr>
        <w:t xml:space="preserve">Manglende informasjonsflyt mellom tjenester </w:t>
      </w:r>
    </w:p>
    <w:p w:rsidRPr="003C27A2" w:rsidR="066D2CB4" w:rsidP="0B38D792" w:rsidRDefault="066D2CB4" w14:paraId="753FD131" w14:textId="198B0C27">
      <w:pPr>
        <w:pStyle w:val="Listeavsnitt"/>
        <w:numPr>
          <w:ilvl w:val="0"/>
          <w:numId w:val="8"/>
        </w:numPr>
        <w:rPr>
          <w:rFonts w:asciiTheme="majorHAnsi" w:hAnsiTheme="majorHAnsi" w:eastAsiaTheme="minorEastAsia"/>
        </w:rPr>
      </w:pPr>
      <w:r w:rsidRPr="003C27A2">
        <w:rPr>
          <w:rFonts w:eastAsia="Cambria" w:cs="Cambria" w:asciiTheme="majorHAnsi" w:hAnsiTheme="majorHAnsi"/>
        </w:rPr>
        <w:t>Van</w:t>
      </w:r>
      <w:r w:rsidRPr="003C27A2" w:rsidR="006939BC">
        <w:rPr>
          <w:rFonts w:eastAsia="Cambria" w:cs="Cambria" w:asciiTheme="majorHAnsi" w:hAnsiTheme="majorHAnsi"/>
        </w:rPr>
        <w:t>skelig for foreldre å følge med</w:t>
      </w:r>
      <w:r w:rsidRPr="003C27A2">
        <w:rPr>
          <w:rFonts w:eastAsia="Cambria" w:cs="Cambria" w:asciiTheme="majorHAnsi" w:hAnsiTheme="majorHAnsi"/>
        </w:rPr>
        <w:t xml:space="preserve"> og forstå en komplisert prosess som involverer flere tjenester. </w:t>
      </w:r>
    </w:p>
    <w:p w:rsidRPr="003C27A2" w:rsidR="066D2CB4" w:rsidP="0B38D792" w:rsidRDefault="066D2CB4" w14:paraId="14A356A9" w14:textId="5049D90F">
      <w:pPr>
        <w:pStyle w:val="Listeavsnitt"/>
        <w:numPr>
          <w:ilvl w:val="0"/>
          <w:numId w:val="8"/>
        </w:numPr>
        <w:rPr>
          <w:rFonts w:asciiTheme="majorHAnsi" w:hAnsiTheme="majorHAnsi" w:eastAsiaTheme="minorEastAsia"/>
        </w:rPr>
      </w:pPr>
      <w:r w:rsidRPr="003C27A2">
        <w:rPr>
          <w:rFonts w:eastAsia="Cambria" w:cs="Cambria" w:asciiTheme="majorHAnsi" w:hAnsiTheme="majorHAnsi"/>
        </w:rPr>
        <w:t xml:space="preserve">Vanskelig å holde oversikt over tjenester som stadig er i en endringsprosess </w:t>
      </w:r>
    </w:p>
    <w:p w:rsidRPr="003C27A2" w:rsidR="066D2CB4" w:rsidP="0B38D792" w:rsidRDefault="066D2CB4" w14:paraId="681C9AC9" w14:textId="6AC281D3">
      <w:pPr>
        <w:pStyle w:val="Listeavsnitt"/>
        <w:numPr>
          <w:ilvl w:val="0"/>
          <w:numId w:val="8"/>
        </w:numPr>
        <w:rPr>
          <w:rFonts w:asciiTheme="majorHAnsi" w:hAnsiTheme="majorHAnsi" w:eastAsiaTheme="minorEastAsia"/>
        </w:rPr>
      </w:pPr>
      <w:r w:rsidRPr="003C27A2">
        <w:rPr>
          <w:rFonts w:eastAsia="Cambria" w:cs="Cambria" w:asciiTheme="majorHAnsi" w:hAnsiTheme="majorHAnsi"/>
        </w:rPr>
        <w:t>Manglende koordinering og vanskelig å få opprette koordinator</w:t>
      </w:r>
      <w:r w:rsidRPr="003C27A2" w:rsidR="006939BC">
        <w:rPr>
          <w:rFonts w:eastAsia="Cambria" w:cs="Cambria" w:asciiTheme="majorHAnsi" w:hAnsiTheme="majorHAnsi"/>
        </w:rPr>
        <w:t xml:space="preserve"> og f</w:t>
      </w:r>
      <w:r w:rsidRPr="003C27A2">
        <w:rPr>
          <w:rFonts w:eastAsia="Cambria" w:cs="Cambria" w:asciiTheme="majorHAnsi" w:hAnsiTheme="majorHAnsi"/>
        </w:rPr>
        <w:t xml:space="preserve">oreldre blir brukt som koordinatorer. </w:t>
      </w:r>
    </w:p>
    <w:p w:rsidRPr="003C27A2" w:rsidR="066D2CB4" w:rsidP="0B38D792" w:rsidRDefault="066D2CB4" w14:paraId="4AE457C5" w14:textId="6BA0C40F">
      <w:pPr>
        <w:pStyle w:val="Listeavsnitt"/>
        <w:numPr>
          <w:ilvl w:val="0"/>
          <w:numId w:val="8"/>
        </w:numPr>
        <w:rPr>
          <w:rFonts w:asciiTheme="majorHAnsi" w:hAnsiTheme="majorHAnsi" w:eastAsiaTheme="minorEastAsia"/>
        </w:rPr>
      </w:pPr>
      <w:r w:rsidRPr="003C27A2">
        <w:rPr>
          <w:rFonts w:eastAsia="Cambria" w:cs="Cambria" w:asciiTheme="majorHAnsi" w:hAnsiTheme="majorHAnsi"/>
        </w:rPr>
        <w:t>Summen av utfordringsbildet er at bruker og pårørende opplever ansvarsfraskrivelse.</w:t>
      </w:r>
    </w:p>
    <w:p w:rsidRPr="003C27A2" w:rsidR="066D2CB4" w:rsidP="75F084F5" w:rsidRDefault="066D2CB4" w14:paraId="395DEE5A" w14:textId="30040796">
      <w:pPr>
        <w:pStyle w:val="Listeavsnitt"/>
        <w:numPr>
          <w:ilvl w:val="0"/>
          <w:numId w:val="8"/>
        </w:numPr>
        <w:rPr>
          <w:rFonts w:asciiTheme="majorHAnsi" w:hAnsiTheme="majorHAnsi" w:eastAsiaTheme="minorEastAsia"/>
        </w:rPr>
      </w:pPr>
      <w:r w:rsidRPr="75F084F5">
        <w:rPr>
          <w:rFonts w:eastAsia="Cambria" w:cs="Cambria" w:asciiTheme="majorHAnsi" w:hAnsiTheme="majorHAnsi"/>
        </w:rPr>
        <w:t xml:space="preserve">Tilstrekkelig ivaretakelse av foreldre/søsken vil stort sett alltid være en utfordring  </w:t>
      </w:r>
    </w:p>
    <w:p w:rsidRPr="003C27A2" w:rsidR="066D2CB4" w:rsidP="0B38D792" w:rsidRDefault="066D2CB4" w14:paraId="01FE0A60" w14:textId="6D7BF89B">
      <w:pPr>
        <w:pStyle w:val="Listeavsnitt"/>
        <w:numPr>
          <w:ilvl w:val="0"/>
          <w:numId w:val="8"/>
        </w:numPr>
        <w:rPr>
          <w:rFonts w:asciiTheme="majorHAnsi" w:hAnsiTheme="majorHAnsi" w:eastAsiaTheme="minorEastAsia"/>
        </w:rPr>
      </w:pPr>
      <w:r w:rsidRPr="003C27A2">
        <w:rPr>
          <w:rFonts w:eastAsia="Cambria" w:cs="Cambria" w:asciiTheme="majorHAnsi" w:hAnsiTheme="majorHAnsi"/>
        </w:rPr>
        <w:t xml:space="preserve">Ulike lovverk og taushetsplikt kan bidra til samarbeidsvansker. </w:t>
      </w:r>
    </w:p>
    <w:p w:rsidRPr="003C27A2" w:rsidR="066D2CB4" w:rsidP="0B38D792" w:rsidRDefault="066D2CB4" w14:paraId="3341B00E" w14:textId="1586C4FC">
      <w:pPr>
        <w:pStyle w:val="Listeavsnitt"/>
        <w:numPr>
          <w:ilvl w:val="0"/>
          <w:numId w:val="8"/>
        </w:numPr>
        <w:rPr>
          <w:rFonts w:asciiTheme="majorHAnsi" w:hAnsiTheme="majorHAnsi" w:eastAsiaTheme="minorEastAsia"/>
        </w:rPr>
      </w:pPr>
      <w:r w:rsidRPr="003C27A2">
        <w:rPr>
          <w:rFonts w:eastAsia="Calibri" w:cs="Calibri" w:asciiTheme="majorHAnsi" w:hAnsiTheme="majorHAnsi"/>
        </w:rPr>
        <w:lastRenderedPageBreak/>
        <w:t xml:space="preserve">Konsekvensen av utfordringen som beskrevet blir et fragmentert tilbud særlig til barn og unge med behov for koordinterte tjenester. For eksempel: barn og unge med rus og psykiske vansker, barn som også har behov for tenester fra barnevernet, skolefobi, adferdsvansker i kombinasjon med språkvansker og kognitive vansker, psykosomatiske vansker. </w:t>
      </w:r>
    </w:p>
    <w:p w:rsidRPr="003C27A2" w:rsidR="066D2CB4" w:rsidRDefault="066D2CB4" w14:paraId="5AB5DEFF" w14:textId="5F6F221F">
      <w:pPr>
        <w:rPr>
          <w:rFonts w:asciiTheme="majorHAnsi" w:hAnsiTheme="majorHAnsi"/>
        </w:rPr>
      </w:pPr>
      <w:r w:rsidRPr="003C27A2">
        <w:rPr>
          <w:rFonts w:eastAsia="Cambria" w:cs="Cambria" w:asciiTheme="majorHAnsi" w:hAnsiTheme="majorHAnsi"/>
        </w:rPr>
        <w:t xml:space="preserve"> </w:t>
      </w:r>
    </w:p>
    <w:p w:rsidRPr="003C27A2" w:rsidR="066D2CB4" w:rsidRDefault="066D2CB4" w14:paraId="2BD9F52D" w14:textId="1E4C5D95">
      <w:pPr>
        <w:rPr>
          <w:rFonts w:asciiTheme="majorHAnsi" w:hAnsiTheme="majorHAnsi"/>
        </w:rPr>
      </w:pPr>
      <w:r w:rsidRPr="003C27A2">
        <w:rPr>
          <w:rFonts w:eastAsia="Cambria" w:cs="Cambria" w:asciiTheme="majorHAnsi" w:hAnsiTheme="majorHAnsi"/>
          <w:b/>
          <w:bCs/>
        </w:rPr>
        <w:t>Fra arbeidsgruppa somatisk syke barn</w:t>
      </w:r>
      <w:r w:rsidRPr="003C27A2">
        <w:rPr>
          <w:rFonts w:eastAsia="Cambria" w:cs="Cambria" w:asciiTheme="majorHAnsi" w:hAnsiTheme="majorHAnsi"/>
          <w:i/>
          <w:iCs/>
        </w:rPr>
        <w:t>:</w:t>
      </w:r>
    </w:p>
    <w:p w:rsidRPr="003C27A2" w:rsidR="066D2CB4" w:rsidP="0B38D792" w:rsidRDefault="066D2CB4" w14:paraId="36DC07E4" w14:textId="04148920">
      <w:pPr>
        <w:pStyle w:val="Listeavsnitt"/>
        <w:numPr>
          <w:ilvl w:val="0"/>
          <w:numId w:val="7"/>
        </w:numPr>
        <w:rPr>
          <w:rFonts w:asciiTheme="majorHAnsi" w:hAnsiTheme="majorHAnsi" w:eastAsiaTheme="minorEastAsia"/>
        </w:rPr>
      </w:pPr>
      <w:r w:rsidRPr="003C27A2">
        <w:rPr>
          <w:rFonts w:eastAsia="Cambria" w:cs="Cambria" w:asciiTheme="majorHAnsi" w:hAnsiTheme="majorHAnsi"/>
        </w:rPr>
        <w:t xml:space="preserve"> </w:t>
      </w:r>
      <w:r w:rsidRPr="003C27A2" w:rsidR="006939BC">
        <w:rPr>
          <w:rFonts w:eastAsia="Cambria" w:cs="Cambria" w:asciiTheme="majorHAnsi" w:hAnsiTheme="majorHAnsi"/>
        </w:rPr>
        <w:t>T</w:t>
      </w:r>
      <w:r w:rsidRPr="003C27A2">
        <w:rPr>
          <w:rFonts w:eastAsia="Calibri" w:cs="Calibri" w:asciiTheme="majorHAnsi" w:hAnsiTheme="majorHAnsi"/>
        </w:rPr>
        <w:t xml:space="preserve">ilbudet varierer i henhold til  diagnoser. </w:t>
      </w:r>
    </w:p>
    <w:p w:rsidRPr="003C27A2" w:rsidR="066D2CB4" w:rsidP="0B38D792" w:rsidRDefault="066D2CB4" w14:paraId="7DDBD2ED" w14:textId="08982118">
      <w:pPr>
        <w:pStyle w:val="Listeavsnitt"/>
        <w:numPr>
          <w:ilvl w:val="0"/>
          <w:numId w:val="7"/>
        </w:numPr>
        <w:rPr>
          <w:rFonts w:asciiTheme="majorHAnsi" w:hAnsiTheme="majorHAnsi" w:eastAsiaTheme="minorEastAsia"/>
        </w:rPr>
      </w:pPr>
      <w:r w:rsidRPr="003C27A2">
        <w:rPr>
          <w:rFonts w:eastAsia="Calibri" w:cs="Calibri" w:asciiTheme="majorHAnsi" w:hAnsiTheme="majorHAnsi"/>
        </w:rPr>
        <w:t>Godt samarbeid i form av tett kontakt mellom barneavdeling, pasienten og kommune for klare anbefalinger med lav terskel for kontakt med spesialist og avdeling døgnet rund:</w:t>
      </w:r>
    </w:p>
    <w:p w:rsidRPr="003C27A2" w:rsidR="066D2CB4" w:rsidP="0B38D792" w:rsidRDefault="066D2CB4" w14:paraId="43270F7E" w14:textId="4DC0B649">
      <w:pPr>
        <w:pStyle w:val="Listeavsnitt"/>
        <w:numPr>
          <w:ilvl w:val="1"/>
          <w:numId w:val="7"/>
        </w:numPr>
        <w:rPr>
          <w:rFonts w:asciiTheme="majorHAnsi" w:hAnsiTheme="majorHAnsi" w:eastAsiaTheme="minorEastAsia"/>
        </w:rPr>
      </w:pPr>
      <w:r w:rsidRPr="003C27A2">
        <w:rPr>
          <w:rFonts w:eastAsia="Calibri" w:cs="Calibri" w:asciiTheme="majorHAnsi" w:hAnsiTheme="majorHAnsi"/>
        </w:rPr>
        <w:t xml:space="preserve">hjertesykdommer  </w:t>
      </w:r>
    </w:p>
    <w:p w:rsidRPr="003C27A2" w:rsidR="066D2CB4" w:rsidP="0B38D792" w:rsidRDefault="066D2CB4" w14:paraId="31825E23" w14:textId="6D257CAF">
      <w:pPr>
        <w:pStyle w:val="Listeavsnitt"/>
        <w:numPr>
          <w:ilvl w:val="1"/>
          <w:numId w:val="7"/>
        </w:numPr>
        <w:rPr>
          <w:rFonts w:asciiTheme="majorHAnsi" w:hAnsiTheme="majorHAnsi" w:eastAsiaTheme="minorEastAsia"/>
        </w:rPr>
      </w:pPr>
      <w:r w:rsidRPr="003C27A2">
        <w:rPr>
          <w:rFonts w:eastAsia="Calibri" w:cs="Calibri" w:asciiTheme="majorHAnsi" w:hAnsiTheme="majorHAnsi"/>
        </w:rPr>
        <w:t xml:space="preserve">inflammatorisk tarmsykdom som Crohns sykdom eller ulcerøs kolitt </w:t>
      </w:r>
    </w:p>
    <w:p w:rsidRPr="003C27A2" w:rsidR="066D2CB4" w:rsidP="0B38D792" w:rsidRDefault="066D2CB4" w14:paraId="0E5E5E20" w14:textId="421C4CC5">
      <w:pPr>
        <w:pStyle w:val="Listeavsnitt"/>
        <w:numPr>
          <w:ilvl w:val="1"/>
          <w:numId w:val="7"/>
        </w:numPr>
        <w:rPr>
          <w:rFonts w:asciiTheme="majorHAnsi" w:hAnsiTheme="majorHAnsi" w:eastAsiaTheme="minorEastAsia"/>
        </w:rPr>
      </w:pPr>
      <w:r w:rsidRPr="003C27A2">
        <w:rPr>
          <w:rFonts w:eastAsia="Calibri" w:cs="Calibri" w:asciiTheme="majorHAnsi" w:hAnsiTheme="majorHAnsi"/>
        </w:rPr>
        <w:t xml:space="preserve">kreft/leukemi </w:t>
      </w:r>
    </w:p>
    <w:p w:rsidRPr="003C27A2" w:rsidR="066D2CB4" w:rsidP="0B38D792" w:rsidRDefault="066D2CB4" w14:paraId="5EC13303" w14:textId="347146E2">
      <w:pPr>
        <w:pStyle w:val="Listeavsnitt"/>
        <w:numPr>
          <w:ilvl w:val="1"/>
          <w:numId w:val="7"/>
        </w:numPr>
        <w:rPr>
          <w:rFonts w:asciiTheme="majorHAnsi" w:hAnsiTheme="majorHAnsi" w:eastAsiaTheme="minorEastAsia"/>
        </w:rPr>
      </w:pPr>
      <w:r w:rsidRPr="003C27A2">
        <w:rPr>
          <w:rFonts w:eastAsia="Calibri" w:cs="Calibri" w:asciiTheme="majorHAnsi" w:hAnsiTheme="majorHAnsi"/>
        </w:rPr>
        <w:t xml:space="preserve">anoreksi, så langt de behandles i barnemedisin </w:t>
      </w:r>
    </w:p>
    <w:p w:rsidRPr="003C27A2" w:rsidR="066D2CB4" w:rsidP="0B38D792" w:rsidRDefault="066D2CB4" w14:paraId="3D8E0FFB" w14:textId="34789F1F">
      <w:pPr>
        <w:pStyle w:val="Listeavsnitt"/>
        <w:numPr>
          <w:ilvl w:val="1"/>
          <w:numId w:val="7"/>
        </w:numPr>
        <w:rPr>
          <w:rFonts w:asciiTheme="majorHAnsi" w:hAnsiTheme="majorHAnsi" w:eastAsiaTheme="minorEastAsia"/>
        </w:rPr>
      </w:pPr>
      <w:r w:rsidRPr="003C27A2">
        <w:rPr>
          <w:rFonts w:eastAsia="Calibri" w:cs="Calibri" w:asciiTheme="majorHAnsi" w:hAnsiTheme="majorHAnsi"/>
        </w:rPr>
        <w:t xml:space="preserve">diabetes  </w:t>
      </w:r>
    </w:p>
    <w:p w:rsidRPr="003C27A2" w:rsidR="066D2CB4" w:rsidP="0B38D792" w:rsidRDefault="066D2CB4" w14:paraId="5E4520A7" w14:textId="563FE91F">
      <w:pPr>
        <w:pStyle w:val="Listeavsnitt"/>
        <w:numPr>
          <w:ilvl w:val="0"/>
          <w:numId w:val="6"/>
        </w:numPr>
        <w:rPr>
          <w:rFonts w:asciiTheme="majorHAnsi" w:hAnsiTheme="majorHAnsi" w:eastAsiaTheme="minorEastAsia"/>
        </w:rPr>
      </w:pPr>
      <w:r w:rsidRPr="003C27A2">
        <w:rPr>
          <w:rFonts w:eastAsia="Cambria" w:cs="Cambria" w:asciiTheme="majorHAnsi" w:hAnsiTheme="majorHAnsi"/>
        </w:rPr>
        <w:t xml:space="preserve"> </w:t>
      </w:r>
      <w:r w:rsidRPr="003C27A2">
        <w:rPr>
          <w:rFonts w:eastAsia="Calibri" w:cs="Calibri" w:asciiTheme="majorHAnsi" w:hAnsiTheme="majorHAnsi"/>
        </w:rPr>
        <w:t xml:space="preserve">Det motsatte er tilfelle i gruppen med tilsynelatende mindre alvorlige diagnoser, f.eks.:  </w:t>
      </w:r>
    </w:p>
    <w:p w:rsidRPr="003C27A2" w:rsidR="066D2CB4" w:rsidP="0B38D792" w:rsidRDefault="066D2CB4" w14:paraId="3477F7BD" w14:textId="732C2A3E">
      <w:pPr>
        <w:pStyle w:val="Listeavsnitt"/>
        <w:numPr>
          <w:ilvl w:val="1"/>
          <w:numId w:val="5"/>
        </w:numPr>
        <w:rPr>
          <w:rFonts w:asciiTheme="majorHAnsi" w:hAnsiTheme="majorHAnsi" w:eastAsiaTheme="minorEastAsia"/>
        </w:rPr>
      </w:pPr>
      <w:r w:rsidRPr="003C27A2">
        <w:rPr>
          <w:rFonts w:eastAsia="Calibri" w:cs="Calibri" w:asciiTheme="majorHAnsi" w:hAnsiTheme="majorHAnsi"/>
        </w:rPr>
        <w:t xml:space="preserve">kronisk smerte, spesielt hodepine/migrene, epileptiske og ikke-epileptiske anfall («PNES»)  </w:t>
      </w:r>
    </w:p>
    <w:p w:rsidRPr="003C27A2" w:rsidR="066D2CB4" w:rsidP="0B38D792" w:rsidRDefault="066D2CB4" w14:paraId="1D57D213" w14:textId="10AF8996">
      <w:pPr>
        <w:pStyle w:val="Listeavsnitt"/>
        <w:numPr>
          <w:ilvl w:val="1"/>
          <w:numId w:val="5"/>
        </w:numPr>
        <w:rPr>
          <w:rFonts w:asciiTheme="majorHAnsi" w:hAnsiTheme="majorHAnsi" w:eastAsiaTheme="minorEastAsia"/>
        </w:rPr>
      </w:pPr>
      <w:r w:rsidRPr="003C27A2">
        <w:rPr>
          <w:rFonts w:eastAsia="Calibri" w:cs="Calibri" w:asciiTheme="majorHAnsi" w:hAnsiTheme="majorHAnsi"/>
        </w:rPr>
        <w:t xml:space="preserve">kroniske magetarmsykdommer av lav alvorlighetsgrad </w:t>
      </w:r>
    </w:p>
    <w:p w:rsidRPr="003C27A2" w:rsidR="066D2CB4" w:rsidP="0B38D792" w:rsidRDefault="066D2CB4" w14:paraId="2A697ED1" w14:textId="3CDBCB23">
      <w:pPr>
        <w:pStyle w:val="Listeavsnitt"/>
        <w:numPr>
          <w:ilvl w:val="1"/>
          <w:numId w:val="5"/>
        </w:numPr>
        <w:rPr>
          <w:rFonts w:asciiTheme="majorHAnsi" w:hAnsiTheme="majorHAnsi" w:eastAsiaTheme="minorEastAsia"/>
        </w:rPr>
      </w:pPr>
      <w:r w:rsidRPr="003C27A2">
        <w:rPr>
          <w:rFonts w:eastAsia="Calibri" w:cs="Calibri" w:asciiTheme="majorHAnsi" w:hAnsiTheme="majorHAnsi"/>
        </w:rPr>
        <w:t xml:space="preserve">gastroesofageal refluks </w:t>
      </w:r>
    </w:p>
    <w:p w:rsidRPr="003C27A2" w:rsidR="066D2CB4" w:rsidP="0B38D792" w:rsidRDefault="066D2CB4" w14:paraId="17EE8D9C" w14:textId="7D320518">
      <w:pPr>
        <w:pStyle w:val="Listeavsnitt"/>
        <w:numPr>
          <w:ilvl w:val="1"/>
          <w:numId w:val="5"/>
        </w:numPr>
        <w:rPr>
          <w:rFonts w:asciiTheme="majorHAnsi" w:hAnsiTheme="majorHAnsi" w:eastAsiaTheme="minorEastAsia"/>
        </w:rPr>
      </w:pPr>
      <w:r w:rsidRPr="003C27A2">
        <w:rPr>
          <w:rFonts w:eastAsia="Calibri" w:cs="Calibri" w:asciiTheme="majorHAnsi" w:hAnsiTheme="majorHAnsi"/>
        </w:rPr>
        <w:t xml:space="preserve">enuresis </w:t>
      </w:r>
    </w:p>
    <w:p w:rsidRPr="003C27A2" w:rsidR="066D2CB4" w:rsidP="0B38D792" w:rsidRDefault="066D2CB4" w14:paraId="075C63F6" w14:textId="25C31DA1">
      <w:pPr>
        <w:pStyle w:val="Listeavsnitt"/>
        <w:numPr>
          <w:ilvl w:val="1"/>
          <w:numId w:val="5"/>
        </w:numPr>
        <w:rPr>
          <w:rFonts w:asciiTheme="majorHAnsi" w:hAnsiTheme="majorHAnsi" w:eastAsiaTheme="minorEastAsia"/>
        </w:rPr>
      </w:pPr>
      <w:r w:rsidRPr="003C27A2">
        <w:rPr>
          <w:rFonts w:eastAsia="Calibri" w:cs="Calibri" w:asciiTheme="majorHAnsi" w:hAnsiTheme="majorHAnsi"/>
        </w:rPr>
        <w:t xml:space="preserve">kronisk forstoppelse </w:t>
      </w:r>
    </w:p>
    <w:p w:rsidRPr="003C27A2" w:rsidR="066D2CB4" w:rsidP="0B38D792" w:rsidRDefault="066D2CB4" w14:paraId="07B5B2C8" w14:textId="43B17E8E">
      <w:pPr>
        <w:pStyle w:val="Listeavsnitt"/>
        <w:numPr>
          <w:ilvl w:val="1"/>
          <w:numId w:val="5"/>
        </w:numPr>
        <w:rPr>
          <w:rFonts w:asciiTheme="majorHAnsi" w:hAnsiTheme="majorHAnsi" w:eastAsiaTheme="minorEastAsia"/>
        </w:rPr>
      </w:pPr>
      <w:r w:rsidRPr="003C27A2">
        <w:rPr>
          <w:rFonts w:eastAsia="Calibri" w:cs="Calibri" w:asciiTheme="majorHAnsi" w:hAnsiTheme="majorHAnsi"/>
        </w:rPr>
        <w:t xml:space="preserve">søvnløse barn og unge </w:t>
      </w:r>
    </w:p>
    <w:p w:rsidRPr="003C27A2" w:rsidR="066D2CB4" w:rsidP="0B38D792" w:rsidRDefault="066D2CB4" w14:paraId="257B42CD" w14:textId="0234D0E8">
      <w:pPr>
        <w:pStyle w:val="Listeavsnitt"/>
        <w:numPr>
          <w:ilvl w:val="1"/>
          <w:numId w:val="5"/>
        </w:numPr>
        <w:rPr>
          <w:rFonts w:asciiTheme="majorHAnsi" w:hAnsiTheme="majorHAnsi" w:eastAsiaTheme="minorEastAsia"/>
        </w:rPr>
      </w:pPr>
      <w:r w:rsidRPr="003C27A2">
        <w:rPr>
          <w:rFonts w:eastAsia="Calibri" w:cs="Calibri" w:asciiTheme="majorHAnsi" w:hAnsiTheme="majorHAnsi"/>
        </w:rPr>
        <w:t xml:space="preserve">ME </w:t>
      </w:r>
    </w:p>
    <w:p w:rsidRPr="003C27A2" w:rsidR="066D2CB4" w:rsidP="0B38D792" w:rsidRDefault="066D2CB4" w14:paraId="375356B3" w14:textId="706A6682">
      <w:pPr>
        <w:pStyle w:val="Listeavsnitt"/>
        <w:numPr>
          <w:ilvl w:val="0"/>
          <w:numId w:val="6"/>
        </w:numPr>
        <w:rPr>
          <w:rFonts w:asciiTheme="majorHAnsi" w:hAnsiTheme="majorHAnsi" w:eastAsiaTheme="minorEastAsia"/>
        </w:rPr>
      </w:pPr>
      <w:r w:rsidRPr="003C27A2">
        <w:rPr>
          <w:rFonts w:eastAsia="Calibri" w:cs="Calibri" w:asciiTheme="majorHAnsi" w:hAnsiTheme="majorHAnsi"/>
        </w:rPr>
        <w:t xml:space="preserve">Pasientene opplever for lite oppmerksomhet, for sjeldne kontakter med leger/helsevesen og innsatsen derfra er begrenset; pasienten må bruke sine og familiens ressurser for å takle hverdagen. </w:t>
      </w:r>
    </w:p>
    <w:p w:rsidRPr="003C27A2" w:rsidR="066D2CB4" w:rsidP="0B38D792" w:rsidRDefault="066D2CB4" w14:paraId="4FBF4790" w14:textId="41CD0F8D">
      <w:pPr>
        <w:pStyle w:val="Listeavsnitt"/>
        <w:numPr>
          <w:ilvl w:val="0"/>
          <w:numId w:val="4"/>
        </w:numPr>
        <w:rPr>
          <w:rFonts w:asciiTheme="majorHAnsi" w:hAnsiTheme="majorHAnsi" w:eastAsiaTheme="minorEastAsia"/>
        </w:rPr>
      </w:pPr>
      <w:r w:rsidRPr="003C27A2">
        <w:rPr>
          <w:rFonts w:eastAsia="Cambria" w:cs="Cambria" w:asciiTheme="majorHAnsi" w:hAnsiTheme="majorHAnsi"/>
        </w:rPr>
        <w:t xml:space="preserve"> Prioriteringsutfordringer i tilbudet som påvirker samarbeidet mellom kommune og foretak, for eksempel:</w:t>
      </w:r>
    </w:p>
    <w:p w:rsidRPr="003C27A2" w:rsidR="066D2CB4" w:rsidP="0B38D792" w:rsidRDefault="066D2CB4" w14:paraId="1DF28722" w14:textId="62D4DDB7">
      <w:pPr>
        <w:pStyle w:val="Listeavsnitt"/>
        <w:numPr>
          <w:ilvl w:val="1"/>
          <w:numId w:val="4"/>
        </w:numPr>
        <w:rPr>
          <w:rFonts w:asciiTheme="majorHAnsi" w:hAnsiTheme="majorHAnsi" w:eastAsiaTheme="minorEastAsia"/>
        </w:rPr>
      </w:pPr>
      <w:r w:rsidRPr="003C27A2">
        <w:rPr>
          <w:rFonts w:eastAsia="Cambria" w:cs="Cambria" w:asciiTheme="majorHAnsi" w:hAnsiTheme="majorHAnsi"/>
        </w:rPr>
        <w:t>barn med respiratorbehandling hjemme</w:t>
      </w:r>
    </w:p>
    <w:p w:rsidRPr="003C27A2" w:rsidR="066D2CB4" w:rsidP="0B38D792" w:rsidRDefault="066D2CB4" w14:paraId="09034B63" w14:textId="20657D4A">
      <w:pPr>
        <w:pStyle w:val="Listeavsnitt"/>
        <w:numPr>
          <w:ilvl w:val="1"/>
          <w:numId w:val="4"/>
        </w:numPr>
        <w:rPr>
          <w:rFonts w:asciiTheme="majorHAnsi" w:hAnsiTheme="majorHAnsi" w:eastAsiaTheme="minorEastAsia"/>
        </w:rPr>
      </w:pPr>
      <w:r w:rsidRPr="003C27A2">
        <w:rPr>
          <w:rFonts w:eastAsia="Cambria" w:cs="Cambria" w:asciiTheme="majorHAnsi" w:hAnsiTheme="majorHAnsi"/>
        </w:rPr>
        <w:t>flyktningsbarn</w:t>
      </w:r>
    </w:p>
    <w:p w:rsidRPr="003C27A2" w:rsidR="066D2CB4" w:rsidP="0B38D792" w:rsidRDefault="066D2CB4" w14:paraId="5310450C" w14:textId="498F4AC3">
      <w:pPr>
        <w:pStyle w:val="Listeavsnitt"/>
        <w:numPr>
          <w:ilvl w:val="1"/>
          <w:numId w:val="4"/>
        </w:numPr>
        <w:rPr>
          <w:rFonts w:asciiTheme="majorHAnsi" w:hAnsiTheme="majorHAnsi" w:eastAsiaTheme="minorEastAsia"/>
        </w:rPr>
      </w:pPr>
      <w:r w:rsidRPr="003C27A2">
        <w:rPr>
          <w:rFonts w:eastAsia="Cambria" w:cs="Cambria" w:asciiTheme="majorHAnsi" w:hAnsiTheme="majorHAnsi"/>
        </w:rPr>
        <w:t xml:space="preserve">multihandikappede barn </w:t>
      </w:r>
    </w:p>
    <w:p w:rsidRPr="003C27A2" w:rsidR="066D2CB4" w:rsidP="0B38D792" w:rsidRDefault="066D2CB4" w14:paraId="37478807" w14:textId="3CC7CC2F">
      <w:pPr>
        <w:pStyle w:val="Listeavsnitt"/>
        <w:numPr>
          <w:ilvl w:val="1"/>
          <w:numId w:val="4"/>
        </w:numPr>
        <w:rPr>
          <w:rFonts w:asciiTheme="majorHAnsi" w:hAnsiTheme="majorHAnsi" w:eastAsiaTheme="minorEastAsia"/>
        </w:rPr>
      </w:pPr>
      <w:r w:rsidRPr="003C27A2">
        <w:rPr>
          <w:rFonts w:eastAsia="Cambria" w:cs="Cambria" w:asciiTheme="majorHAnsi" w:hAnsiTheme="majorHAnsi"/>
        </w:rPr>
        <w:t>palliativ behandling</w:t>
      </w:r>
    </w:p>
    <w:p w:rsidRPr="003C27A2" w:rsidR="066D2CB4" w:rsidP="0B38D792" w:rsidRDefault="066D2CB4" w14:paraId="091F3E37" w14:textId="0B7A6D27">
      <w:pPr>
        <w:rPr>
          <w:rFonts w:eastAsia="Cambria" w:cs="Cambria" w:asciiTheme="majorHAnsi" w:hAnsiTheme="majorHAnsi"/>
          <w:b/>
          <w:bCs/>
        </w:rPr>
      </w:pPr>
      <w:r w:rsidRPr="003C27A2">
        <w:rPr>
          <w:rFonts w:eastAsia="Cambria" w:cs="Cambria" w:asciiTheme="majorHAnsi" w:hAnsiTheme="majorHAnsi"/>
        </w:rPr>
        <w:t xml:space="preserve"> </w:t>
      </w:r>
      <w:r w:rsidRPr="003C27A2">
        <w:rPr>
          <w:rFonts w:eastAsia="Cambria" w:cs="Cambria" w:asciiTheme="majorHAnsi" w:hAnsiTheme="majorHAnsi"/>
          <w:b/>
          <w:bCs/>
          <w:sz w:val="24"/>
          <w:szCs w:val="24"/>
        </w:rPr>
        <w:t>Samlet sett ser vi som gjennomgående utfordring:</w:t>
      </w:r>
    </w:p>
    <w:p w:rsidRPr="003C27A2" w:rsidR="066D2CB4" w:rsidP="0B38D792" w:rsidRDefault="066D2CB4" w14:paraId="6B91EC32" w14:textId="1CB3151B">
      <w:pPr>
        <w:pStyle w:val="Listeavsnitt"/>
        <w:numPr>
          <w:ilvl w:val="0"/>
          <w:numId w:val="4"/>
        </w:numPr>
        <w:rPr>
          <w:rFonts w:asciiTheme="majorHAnsi" w:hAnsiTheme="majorHAnsi" w:eastAsiaTheme="minorEastAsia"/>
          <w:b/>
          <w:bCs/>
        </w:rPr>
      </w:pPr>
      <w:r w:rsidRPr="003C27A2">
        <w:rPr>
          <w:rFonts w:eastAsia="Cambria" w:cs="Cambria" w:asciiTheme="majorHAnsi" w:hAnsiTheme="majorHAnsi"/>
        </w:rPr>
        <w:t>manglende rolle- og ansvarsavklaring både mellom kommunale tjenester og foretak og internt i foretak og kommune.</w:t>
      </w:r>
    </w:p>
    <w:p w:rsidRPr="003C27A2" w:rsidR="066D2CB4" w:rsidP="0B38D792" w:rsidRDefault="066D2CB4" w14:paraId="7315379C" w14:textId="486525A1">
      <w:pPr>
        <w:pStyle w:val="Listeavsnitt"/>
        <w:numPr>
          <w:ilvl w:val="0"/>
          <w:numId w:val="4"/>
        </w:numPr>
        <w:rPr>
          <w:rFonts w:asciiTheme="majorHAnsi" w:hAnsiTheme="majorHAnsi" w:eastAsiaTheme="minorEastAsia"/>
        </w:rPr>
      </w:pPr>
      <w:r w:rsidRPr="003C27A2">
        <w:rPr>
          <w:rFonts w:eastAsia="Cambria" w:cs="Cambria" w:asciiTheme="majorHAnsi" w:hAnsiTheme="majorHAnsi"/>
        </w:rPr>
        <w:t>mangel på system for samarbeid både mellom kommunale tjenester og foretak og internt i foretak og kommune.</w:t>
      </w:r>
    </w:p>
    <w:p w:rsidRPr="003C27A2" w:rsidR="066D2CB4" w:rsidRDefault="066D2CB4" w14:paraId="6FECBC09" w14:textId="33369DB2">
      <w:pPr>
        <w:rPr>
          <w:rFonts w:asciiTheme="majorHAnsi" w:hAnsiTheme="majorHAnsi"/>
        </w:rPr>
      </w:pPr>
      <w:r w:rsidRPr="003C27A2">
        <w:rPr>
          <w:rFonts w:eastAsia="Cambria" w:cs="Cambria" w:asciiTheme="majorHAnsi" w:hAnsiTheme="majorHAnsi"/>
        </w:rPr>
        <w:t xml:space="preserve"> Konsekvensen av disse utfordringene blir et fragmentert tilbud særlig til  barn og unge med behov for koordinerte tjenester.</w:t>
      </w:r>
    </w:p>
    <w:p w:rsidRPr="003C27A2" w:rsidR="0053566A" w:rsidP="006C7F2A" w:rsidRDefault="00603B58" w14:paraId="40B8EA9F" w14:textId="77777777">
      <w:pPr>
        <w:pStyle w:val="Overskrift2"/>
        <w:rPr>
          <w:color w:val="244061" w:themeColor="accent1" w:themeShade="80"/>
          <w:lang w:eastAsia="nb-NO"/>
        </w:rPr>
      </w:pPr>
      <w:bookmarkStart w:name="_Toc89697308" w:id="5"/>
      <w:r w:rsidRPr="003C27A2">
        <w:rPr>
          <w:color w:val="244061" w:themeColor="accent1" w:themeShade="80"/>
        </w:rPr>
        <w:lastRenderedPageBreak/>
        <w:t>E</w:t>
      </w:r>
      <w:r w:rsidRPr="003C27A2" w:rsidR="006C7F2A">
        <w:rPr>
          <w:color w:val="244061" w:themeColor="accent1" w:themeShade="80"/>
        </w:rPr>
        <w:t>rkjenne behov for forbedring</w:t>
      </w:r>
      <w:bookmarkEnd w:id="5"/>
    </w:p>
    <w:p w:rsidRPr="003C27A2" w:rsidR="786F3056" w:rsidP="0B38D792" w:rsidRDefault="786F3056" w14:paraId="2F6A69A1" w14:textId="7127D0EF">
      <w:pPr>
        <w:rPr>
          <w:rFonts w:asciiTheme="majorHAnsi" w:hAnsiTheme="majorHAnsi"/>
        </w:rPr>
      </w:pPr>
      <w:r w:rsidRPr="003C27A2">
        <w:rPr>
          <w:rFonts w:eastAsia="Cambria" w:cs="Cambria" w:asciiTheme="majorHAnsi" w:hAnsiTheme="majorHAnsi"/>
        </w:rPr>
        <w:t xml:space="preserve">Vi definerer vår oppgave å gjelde samarbeid mellom kommune og foretak. For å lykkes med samarbeidet forutsettes det at både kommuner og foretak jobber med beskrevet utfordringsbilde også internt. </w:t>
      </w:r>
    </w:p>
    <w:p w:rsidRPr="003C27A2" w:rsidR="786F3056" w:rsidP="0B38D792" w:rsidRDefault="786F3056" w14:paraId="5B4554E4" w14:textId="49157ABD">
      <w:pPr>
        <w:rPr>
          <w:rFonts w:asciiTheme="majorHAnsi" w:hAnsiTheme="majorHAnsi"/>
        </w:rPr>
      </w:pPr>
      <w:r w:rsidRPr="003C27A2">
        <w:rPr>
          <w:rFonts w:eastAsia="Cambria" w:cs="Cambria" w:asciiTheme="majorHAnsi" w:hAnsiTheme="majorHAnsi"/>
        </w:rPr>
        <w:t xml:space="preserve">Barn og unge med helseutfordringer får ofte hjelp fra flere tjenester samtidig. Mange opplever at ansvarsfordelingen er uklar. Helhetlige pasientforløp kan bidra til å løse dette. Helhetlig hjelp for barn og unge forutsetter godt samarbeid ikke bare mellom helsetjenestene men også med andre  tjenester, som for eksempel skole, PPT og barnevern. Helt grunnleggende er et helhetlig familieperspektiv i samarbeid med pasient og pårørende. </w:t>
      </w:r>
    </w:p>
    <w:p w:rsidRPr="003C27A2" w:rsidR="786F3056" w:rsidP="0B38D792" w:rsidRDefault="786F3056" w14:paraId="234394C0" w14:textId="4EEC5AAF">
      <w:pPr>
        <w:rPr>
          <w:rFonts w:asciiTheme="majorHAnsi" w:hAnsiTheme="majorHAnsi"/>
        </w:rPr>
      </w:pPr>
      <w:r w:rsidRPr="003C27A2">
        <w:rPr>
          <w:rFonts w:eastAsia="Cambria" w:cs="Cambria" w:asciiTheme="majorHAnsi" w:hAnsiTheme="majorHAnsi"/>
        </w:rPr>
        <w:t xml:space="preserve">Barn og unge med  behov for langvarig oppfølging på grunn av komplekse tilstander </w:t>
      </w:r>
      <w:r w:rsidRPr="003C27A2">
        <w:rPr>
          <w:rFonts w:eastAsia="Cambria" w:cs="Cambria" w:asciiTheme="majorHAnsi" w:hAnsiTheme="majorHAnsi"/>
          <w:color w:val="000000" w:themeColor="text1"/>
        </w:rPr>
        <w:t xml:space="preserve">trenger et samlet tjenestetilbud med gode rutiner for samarbeid mellom ulike instanser. Et koordinert tilbud kan gi bedre henvisninger mellom kommuner og foretak og dermed kortere ventetid for barn og familier samt tydeligere beskrivelse av behov.  Vi ønsker å gi hjelp på lavest mulig nivå, det vil si at godt samarbeid kan bidra til færre unødige innleggelser og oppfølging i spesialisthelsetjenesten. </w:t>
      </w:r>
    </w:p>
    <w:p w:rsidRPr="003C27A2" w:rsidR="786F3056" w:rsidP="0B38D792" w:rsidRDefault="786F3056" w14:paraId="685E0B87" w14:textId="7DB5554C">
      <w:pPr>
        <w:rPr>
          <w:rFonts w:asciiTheme="majorHAnsi" w:hAnsiTheme="majorHAnsi"/>
        </w:rPr>
      </w:pPr>
      <w:r w:rsidRPr="003C27A2">
        <w:rPr>
          <w:rFonts w:eastAsia="Cambria" w:cs="Cambria" w:asciiTheme="majorHAnsi" w:hAnsiTheme="majorHAnsi"/>
          <w:color w:val="000000" w:themeColor="text1"/>
        </w:rPr>
        <w:t xml:space="preserve">Samtidighet i hjelpearbeidet forutsetter tett dialog mellom alle aktører og at ingen fraskriver seg ansvaret for barnet eller ungdommen uten å ha sørget for at andre fagpersoner/-instanser følger opp. </w:t>
      </w:r>
    </w:p>
    <w:p w:rsidRPr="003C27A2" w:rsidR="786F3056" w:rsidP="0B38D792" w:rsidRDefault="786F3056" w14:paraId="0A98CD16" w14:textId="2A1AACF4">
      <w:pPr>
        <w:rPr>
          <w:rFonts w:asciiTheme="majorHAnsi" w:hAnsiTheme="majorHAnsi"/>
        </w:rPr>
      </w:pPr>
      <w:r w:rsidRPr="003C27A2">
        <w:rPr>
          <w:rFonts w:eastAsia="Cambria" w:cs="Cambria" w:asciiTheme="majorHAnsi" w:hAnsiTheme="majorHAnsi"/>
        </w:rPr>
        <w:t>Utvalget ser stort forbedringspotensial i samarbeidet rundt tilbudet for bar</w:t>
      </w:r>
      <w:r w:rsidRPr="003C27A2" w:rsidR="00BE24D7">
        <w:rPr>
          <w:rFonts w:eastAsia="Cambria" w:cs="Cambria" w:asciiTheme="majorHAnsi" w:hAnsiTheme="majorHAnsi"/>
        </w:rPr>
        <w:t xml:space="preserve">n og unge med psykiske vansker og rusrelatert problematikk. </w:t>
      </w:r>
      <w:r w:rsidRPr="003C27A2">
        <w:rPr>
          <w:rFonts w:eastAsia="Cambria" w:cs="Cambria" w:asciiTheme="majorHAnsi" w:hAnsiTheme="majorHAnsi"/>
        </w:rPr>
        <w:t xml:space="preserve">Både kommune og spesialisthelsetjeneste opplever økende hjelpebehov og det anses som nødvendig å prioritere denne gruppen. </w:t>
      </w:r>
    </w:p>
    <w:p w:rsidRPr="003C27A2" w:rsidR="786F3056" w:rsidP="0B38D792" w:rsidRDefault="00D502B8" w14:paraId="471402FE" w14:textId="7B9C022B">
      <w:pPr>
        <w:rPr>
          <w:rFonts w:asciiTheme="majorHAnsi" w:hAnsiTheme="majorHAnsi"/>
        </w:rPr>
      </w:pPr>
      <w:hyperlink r:id="rId18">
        <w:r w:rsidRPr="003C27A2" w:rsidR="786F3056">
          <w:rPr>
            <w:rStyle w:val="Hyperkobling"/>
            <w:rFonts w:eastAsia="Cambria" w:cs="Cambria" w:asciiTheme="majorHAnsi" w:hAnsiTheme="majorHAnsi"/>
          </w:rPr>
          <w:t>Pakkeforløpene</w:t>
        </w:r>
      </w:hyperlink>
      <w:r w:rsidRPr="003C27A2" w:rsidR="786F3056">
        <w:rPr>
          <w:rFonts w:eastAsia="Cambria" w:cs="Cambria" w:asciiTheme="majorHAnsi" w:hAnsiTheme="majorHAnsi"/>
        </w:rPr>
        <w:t xml:space="preserve"> i psykisk helsevern og pakkeforløp for barn i barnevernet beskriver ønsket tilbud og samhandling for barn med psykiske vansker/lidelser og for helsehjelp for barn i barnevernet. </w:t>
      </w:r>
    </w:p>
    <w:p w:rsidRPr="003C27A2" w:rsidR="786F3056" w:rsidP="0B38D792" w:rsidRDefault="786F3056" w14:paraId="4CFDFF18" w14:textId="2CA2FBC5">
      <w:pPr>
        <w:rPr>
          <w:rFonts w:asciiTheme="majorHAnsi" w:hAnsiTheme="majorHAnsi"/>
        </w:rPr>
      </w:pPr>
      <w:r w:rsidRPr="003C27A2">
        <w:rPr>
          <w:rFonts w:eastAsia="Cambria" w:cs="Cambria" w:asciiTheme="majorHAnsi" w:hAnsiTheme="majorHAnsi"/>
        </w:rPr>
        <w:t xml:space="preserve">Implementering av pakkeforløpene bidrar til bedre ”flyt” i samhandlinga mellom familier og instanser både i kommune- og spesialisthelsetjeneste og vil således sikre god hjelp til barn og ungdom og deres familier.  </w:t>
      </w:r>
    </w:p>
    <w:p w:rsidRPr="003C27A2" w:rsidR="786F3056" w:rsidP="0B38D792" w:rsidRDefault="786F3056" w14:paraId="427A91D6" w14:textId="56E23AC1">
      <w:pPr>
        <w:rPr>
          <w:rFonts w:eastAsia="Cambria" w:cs="Cambria" w:asciiTheme="majorHAnsi" w:hAnsiTheme="majorHAnsi"/>
        </w:rPr>
      </w:pPr>
      <w:r w:rsidRPr="003C27A2">
        <w:rPr>
          <w:rFonts w:eastAsia="Cambria" w:cs="Cambria" w:asciiTheme="majorHAnsi" w:hAnsiTheme="majorHAnsi"/>
        </w:rPr>
        <w:t>Utvalget er av oppfatning at implementering av gode samarbeidsrutiner for barn og ungdom med psykiske vansker vil samtidig bedre samhandling generelt mellom kommune og foretak som kommer alle barn og unge til gode.</w:t>
      </w:r>
    </w:p>
    <w:p w:rsidRPr="003C27A2" w:rsidR="006C7F2A" w:rsidP="0B38D792" w:rsidRDefault="00603B58" w14:paraId="65C14216" w14:textId="1CCC5D82">
      <w:pPr>
        <w:pStyle w:val="Overskrift2"/>
        <w:rPr>
          <w:color w:val="244061" w:themeColor="accent1" w:themeShade="80"/>
        </w:rPr>
      </w:pPr>
      <w:bookmarkStart w:name="_Toc89697309" w:id="6"/>
      <w:r w:rsidRPr="003C27A2">
        <w:rPr>
          <w:color w:val="244061" w:themeColor="accent1" w:themeShade="80"/>
        </w:rPr>
        <w:t>F</w:t>
      </w:r>
      <w:r w:rsidRPr="003C27A2" w:rsidR="006C7F2A">
        <w:rPr>
          <w:color w:val="244061" w:themeColor="accent1" w:themeShade="80"/>
        </w:rPr>
        <w:t>orankre og organisere</w:t>
      </w:r>
      <w:r w:rsidRPr="003C27A2">
        <w:rPr>
          <w:color w:val="244061" w:themeColor="accent1" w:themeShade="80"/>
        </w:rPr>
        <w:t xml:space="preserve"> forbedringsarbeidet</w:t>
      </w:r>
      <w:bookmarkEnd w:id="6"/>
    </w:p>
    <w:p w:rsidRPr="003C27A2" w:rsidR="00837189" w:rsidP="00D80917" w:rsidRDefault="00D80917" w14:paraId="19E739A8" w14:textId="7FF76F4B">
      <w:pPr>
        <w:rPr>
          <w:rFonts w:asciiTheme="majorHAnsi" w:hAnsiTheme="majorHAnsi"/>
        </w:rPr>
      </w:pPr>
      <w:r w:rsidRPr="003C27A2">
        <w:rPr>
          <w:rFonts w:asciiTheme="majorHAnsi" w:hAnsiTheme="majorHAnsi"/>
        </w:rPr>
        <w:t>Forbedringsarbeidet vil foregå gjennom samhandling i tverrfaglige fora på tvers</w:t>
      </w:r>
      <w:r w:rsidRPr="003C27A2" w:rsidR="00837189">
        <w:rPr>
          <w:rFonts w:asciiTheme="majorHAnsi" w:hAnsiTheme="majorHAnsi"/>
        </w:rPr>
        <w:t xml:space="preserve"> av helse</w:t>
      </w:r>
      <w:r w:rsidRPr="003C27A2">
        <w:rPr>
          <w:rFonts w:asciiTheme="majorHAnsi" w:hAnsiTheme="majorHAnsi"/>
        </w:rPr>
        <w:t xml:space="preserve">foretak og kommuner. </w:t>
      </w:r>
      <w:r w:rsidRPr="003C27A2" w:rsidR="00837189">
        <w:rPr>
          <w:rFonts w:asciiTheme="majorHAnsi" w:hAnsiTheme="majorHAnsi"/>
        </w:rPr>
        <w:t>Forane skal levere prosjektplan som viser forventet fremdrift</w:t>
      </w:r>
      <w:r w:rsidRPr="003C27A2" w:rsidR="00CA72A3">
        <w:rPr>
          <w:rFonts w:asciiTheme="majorHAnsi" w:hAnsiTheme="majorHAnsi"/>
        </w:rPr>
        <w:t>.</w:t>
      </w:r>
    </w:p>
    <w:p w:rsidRPr="003C27A2" w:rsidR="00CA72A3" w:rsidP="00CA72A3" w:rsidRDefault="00837189" w14:paraId="065F5EB4" w14:textId="7EBE5F9C">
      <w:pPr>
        <w:rPr>
          <w:rFonts w:asciiTheme="majorHAnsi" w:hAnsiTheme="majorHAnsi"/>
        </w:rPr>
      </w:pPr>
      <w:r w:rsidRPr="003C27A2">
        <w:rPr>
          <w:rFonts w:asciiTheme="majorHAnsi" w:hAnsiTheme="majorHAnsi"/>
        </w:rPr>
        <w:t>Forane vil bestå av representanter fra aktuelle tenester</w:t>
      </w:r>
      <w:r w:rsidRPr="003C27A2" w:rsidR="00CA72A3">
        <w:rPr>
          <w:rFonts w:asciiTheme="majorHAnsi" w:hAnsiTheme="majorHAnsi"/>
        </w:rPr>
        <w:t xml:space="preserve"> i kommunene og </w:t>
      </w:r>
      <w:r w:rsidRPr="003C27A2">
        <w:rPr>
          <w:rFonts w:asciiTheme="majorHAnsi" w:hAnsiTheme="majorHAnsi"/>
        </w:rPr>
        <w:t>avdelinger</w:t>
      </w:r>
      <w:r w:rsidRPr="003C27A2" w:rsidR="00CA72A3">
        <w:rPr>
          <w:rFonts w:asciiTheme="majorHAnsi" w:hAnsiTheme="majorHAnsi"/>
        </w:rPr>
        <w:t xml:space="preserve"> i helseforetakene</w:t>
      </w:r>
    </w:p>
    <w:p w:rsidRPr="003C27A2" w:rsidR="00837189" w:rsidP="00CA72A3" w:rsidRDefault="00CA72A3" w14:paraId="4475B470" w14:textId="58D1EC02">
      <w:pPr>
        <w:rPr>
          <w:rFonts w:asciiTheme="majorHAnsi" w:hAnsiTheme="majorHAnsi"/>
        </w:rPr>
      </w:pPr>
      <w:r w:rsidRPr="003C27A2">
        <w:rPr>
          <w:rFonts w:asciiTheme="majorHAnsi" w:hAnsiTheme="majorHAnsi"/>
        </w:rPr>
        <w:t>Foraene</w:t>
      </w:r>
      <w:r w:rsidRPr="003C27A2" w:rsidR="00837189">
        <w:rPr>
          <w:rFonts w:asciiTheme="majorHAnsi" w:hAnsiTheme="majorHAnsi"/>
        </w:rPr>
        <w:t xml:space="preserve"> får i oppgave å utarbeide </w:t>
      </w:r>
      <w:r w:rsidRPr="003C27A2" w:rsidR="001A4B99">
        <w:rPr>
          <w:rFonts w:asciiTheme="majorHAnsi" w:hAnsiTheme="majorHAnsi"/>
        </w:rPr>
        <w:t>skisse til samarbeids</w:t>
      </w:r>
      <w:r w:rsidRPr="003C27A2" w:rsidR="00837189">
        <w:rPr>
          <w:rFonts w:asciiTheme="majorHAnsi" w:hAnsiTheme="majorHAnsi"/>
        </w:rPr>
        <w:t>avtale om samarbeid som sikrer</w:t>
      </w:r>
      <w:r w:rsidRPr="003C27A2" w:rsidR="001A4B99">
        <w:rPr>
          <w:rFonts w:asciiTheme="majorHAnsi" w:hAnsiTheme="majorHAnsi"/>
        </w:rPr>
        <w:t xml:space="preserve"> </w:t>
      </w:r>
      <w:r w:rsidRPr="003C27A2">
        <w:rPr>
          <w:rFonts w:asciiTheme="majorHAnsi" w:hAnsiTheme="majorHAnsi"/>
        </w:rPr>
        <w:t>t</w:t>
      </w:r>
      <w:r w:rsidRPr="003C27A2" w:rsidR="00837189">
        <w:rPr>
          <w:rFonts w:asciiTheme="majorHAnsi" w:hAnsiTheme="majorHAnsi"/>
        </w:rPr>
        <w:t>ydelig rolleavklaring og ansvarsfordeling av tjenester i forhold til  barn og unge med psykiske vansker/lidelser/rus</w:t>
      </w:r>
      <w:r w:rsidRPr="003C27A2" w:rsidR="001A4B99">
        <w:rPr>
          <w:rFonts w:asciiTheme="majorHAnsi" w:hAnsiTheme="majorHAnsi"/>
        </w:rPr>
        <w:t>.</w:t>
      </w:r>
    </w:p>
    <w:p w:rsidRPr="003C27A2" w:rsidR="00D80917" w:rsidP="00CA72A3" w:rsidRDefault="00CA72A3" w14:paraId="175CF9C2" w14:textId="24602D9D">
      <w:pPr>
        <w:rPr>
          <w:rFonts w:asciiTheme="majorHAnsi" w:hAnsiTheme="majorHAnsi" w:eastAsiaTheme="minorEastAsia"/>
        </w:rPr>
      </w:pPr>
      <w:r w:rsidRPr="003C27A2">
        <w:rPr>
          <w:rFonts w:asciiTheme="majorHAnsi" w:hAnsiTheme="majorHAnsi"/>
        </w:rPr>
        <w:lastRenderedPageBreak/>
        <w:t>Målet er å skape f</w:t>
      </w:r>
      <w:r w:rsidRPr="003C27A2" w:rsidR="00837189">
        <w:rPr>
          <w:rFonts w:asciiTheme="majorHAnsi" w:hAnsiTheme="majorHAnsi" w:eastAsiaTheme="minorEastAsia"/>
        </w:rPr>
        <w:t>orutsigbare og koordinerte tjenester for barn og unge med sammensatte hjelpebehov.</w:t>
      </w:r>
    </w:p>
    <w:p w:rsidRPr="003C27A2" w:rsidR="00837189" w:rsidP="001A4B99" w:rsidRDefault="001A4B99" w14:paraId="3A8A440E" w14:textId="10F4F7E2">
      <w:pPr>
        <w:rPr>
          <w:rFonts w:eastAsia="Calibri" w:cs="Calibri" w:asciiTheme="majorHAnsi" w:hAnsiTheme="majorHAnsi"/>
        </w:rPr>
      </w:pPr>
      <w:r w:rsidRPr="003C27A2">
        <w:rPr>
          <w:rFonts w:eastAsia="Calibri" w:cs="Calibri" w:asciiTheme="majorHAnsi" w:hAnsiTheme="majorHAnsi"/>
        </w:rPr>
        <w:t>Forslage</w:t>
      </w:r>
      <w:r w:rsidRPr="003C27A2" w:rsidR="00CA72A3">
        <w:rPr>
          <w:rFonts w:eastAsia="Calibri" w:cs="Calibri" w:asciiTheme="majorHAnsi" w:hAnsiTheme="majorHAnsi"/>
        </w:rPr>
        <w:t>ne</w:t>
      </w:r>
      <w:r w:rsidRPr="003C27A2" w:rsidR="003F5521">
        <w:rPr>
          <w:rFonts w:eastAsia="Calibri" w:cs="Calibri" w:asciiTheme="majorHAnsi" w:hAnsiTheme="majorHAnsi"/>
        </w:rPr>
        <w:t xml:space="preserve"> legges frem for Faglig samarbeids</w:t>
      </w:r>
      <w:r w:rsidRPr="003C27A2">
        <w:rPr>
          <w:rFonts w:eastAsia="Calibri" w:cs="Calibri" w:asciiTheme="majorHAnsi" w:hAnsiTheme="majorHAnsi"/>
        </w:rPr>
        <w:t>utvalg, som har ansvar for å kvalitetssikre, ju</w:t>
      </w:r>
      <w:r w:rsidRPr="003C27A2" w:rsidR="00CA72A3">
        <w:rPr>
          <w:rFonts w:eastAsia="Calibri" w:cs="Calibri" w:asciiTheme="majorHAnsi" w:hAnsiTheme="majorHAnsi"/>
        </w:rPr>
        <w:t>stere og til slutt vedta planene</w:t>
      </w:r>
      <w:r w:rsidRPr="003C27A2" w:rsidR="003F5521">
        <w:rPr>
          <w:rFonts w:eastAsia="Calibri" w:cs="Calibri" w:asciiTheme="majorHAnsi" w:hAnsiTheme="majorHAnsi"/>
        </w:rPr>
        <w:t>.</w:t>
      </w:r>
    </w:p>
    <w:p w:rsidRPr="003C27A2" w:rsidR="00D80917" w:rsidP="001A4B99" w:rsidRDefault="001A4B99" w14:paraId="3BE61218" w14:textId="10C77DCE">
      <w:pPr>
        <w:rPr>
          <w:rFonts w:asciiTheme="majorHAnsi" w:hAnsiTheme="majorHAnsi" w:eastAsiaTheme="minorEastAsia"/>
        </w:rPr>
      </w:pPr>
      <w:r w:rsidRPr="003C27A2">
        <w:rPr>
          <w:rFonts w:asciiTheme="majorHAnsi" w:hAnsiTheme="majorHAnsi" w:eastAsiaTheme="minorEastAsia"/>
        </w:rPr>
        <w:t xml:space="preserve">Faglig </w:t>
      </w:r>
      <w:r w:rsidRPr="003C27A2" w:rsidR="003F5521">
        <w:rPr>
          <w:rFonts w:asciiTheme="majorHAnsi" w:hAnsiTheme="majorHAnsi" w:eastAsiaTheme="minorEastAsia"/>
        </w:rPr>
        <w:t>s</w:t>
      </w:r>
      <w:r w:rsidRPr="003C27A2" w:rsidR="00837189">
        <w:rPr>
          <w:rFonts w:asciiTheme="majorHAnsi" w:hAnsiTheme="majorHAnsi" w:eastAsiaTheme="minorEastAsia"/>
        </w:rPr>
        <w:t>amarbeidsutvalg arrangerer flerfaglige møtested minst en gang i året. Fagfolk fra helseforetak og kommune inviteres til å dele kompetanse og utvikle ny kunnskap sammen. Nasjonale og internsjonale kapasiteter</w:t>
      </w:r>
      <w:r w:rsidRPr="003C27A2">
        <w:rPr>
          <w:rFonts w:asciiTheme="majorHAnsi" w:hAnsiTheme="majorHAnsi" w:eastAsiaTheme="minorEastAsia"/>
        </w:rPr>
        <w:t xml:space="preserve"> kan inviteres som bidragsytere. Målet er å s</w:t>
      </w:r>
      <w:r w:rsidRPr="003C27A2" w:rsidR="00D80917">
        <w:rPr>
          <w:rFonts w:eastAsia="Calibri" w:cs="Calibri" w:asciiTheme="majorHAnsi" w:hAnsiTheme="majorHAnsi"/>
        </w:rPr>
        <w:t xml:space="preserve">kape samarbeidsarena for kommunale tjenester og spesialisthelsetjenesten for gjensidig informasjon og implementering av felles oppdrag. </w:t>
      </w:r>
    </w:p>
    <w:p w:rsidRPr="003C27A2" w:rsidR="00CB7591" w:rsidP="0B38D792" w:rsidRDefault="00CB7591" w14:paraId="3F4ABE0C" w14:textId="6DBE40BF">
      <w:pPr>
        <w:pStyle w:val="Overskrift2"/>
        <w:rPr>
          <w:color w:val="244061" w:themeColor="accent1" w:themeShade="80"/>
        </w:rPr>
      </w:pPr>
      <w:bookmarkStart w:name="_Toc89697310" w:id="7"/>
      <w:r w:rsidRPr="003C27A2">
        <w:rPr>
          <w:color w:val="244061" w:themeColor="accent1" w:themeShade="80"/>
        </w:rPr>
        <w:t>Avgrens</w:t>
      </w:r>
      <w:r w:rsidRPr="003C27A2" w:rsidR="00EF666A">
        <w:rPr>
          <w:color w:val="244061" w:themeColor="accent1" w:themeShade="80"/>
        </w:rPr>
        <w:t>n</w:t>
      </w:r>
      <w:r w:rsidRPr="003C27A2">
        <w:rPr>
          <w:color w:val="244061" w:themeColor="accent1" w:themeShade="80"/>
        </w:rPr>
        <w:t>ing</w:t>
      </w:r>
      <w:bookmarkEnd w:id="7"/>
    </w:p>
    <w:p w:rsidRPr="0005055E" w:rsidR="0005055E" w:rsidP="0005055E" w:rsidRDefault="0005055E" w14:paraId="2F9C1B33" w14:textId="3C416914">
      <w:pPr>
        <w:rPr>
          <w:rFonts w:asciiTheme="majorHAnsi" w:hAnsiTheme="majorHAnsi"/>
        </w:rPr>
      </w:pPr>
      <w:r w:rsidRPr="0005055E">
        <w:rPr>
          <w:rFonts w:asciiTheme="majorHAnsi" w:hAnsiTheme="majorHAnsi"/>
          <w:color w:val="000000" w:themeColor="text1"/>
        </w:rPr>
        <w:t xml:space="preserve">Handlingsplanens mål  </w:t>
      </w:r>
      <w:r w:rsidRPr="0005055E">
        <w:rPr>
          <w:rFonts w:asciiTheme="majorHAnsi" w:hAnsiTheme="majorHAnsi"/>
        </w:rPr>
        <w:t xml:space="preserve">er å bidra til god kvalitet på koordinerte tjenester, tilstrekkelig kapasitet og likeverdige tilbud for pasienter med behov for kommunal bistand og tjenester fra spesialisthelsetjenesten i Helse Møre og Romsdal. </w:t>
      </w:r>
    </w:p>
    <w:p w:rsidRPr="0005055E" w:rsidR="0005055E" w:rsidP="0005055E" w:rsidRDefault="0005055E" w14:paraId="12CC31A5" w14:textId="77777777">
      <w:pPr>
        <w:spacing w:after="100" w:afterAutospacing="1" w:line="240" w:lineRule="auto"/>
        <w:rPr>
          <w:rFonts w:cs="Times New Roman" w:asciiTheme="majorHAnsi" w:hAnsiTheme="majorHAnsi"/>
        </w:rPr>
      </w:pPr>
      <w:r w:rsidRPr="0005055E">
        <w:rPr>
          <w:rFonts w:cs="Times New Roman" w:asciiTheme="majorHAnsi" w:hAnsiTheme="majorHAnsi"/>
          <w:color w:val="000000" w:themeColor="text1"/>
        </w:rPr>
        <w:t xml:space="preserve">Samarbeidsutvalget sin handlingsplan skal </w:t>
      </w:r>
      <w:r w:rsidRPr="0005055E">
        <w:rPr>
          <w:rFonts w:cs="Times New Roman" w:asciiTheme="majorHAnsi" w:hAnsiTheme="majorHAnsi"/>
        </w:rPr>
        <w:t>sikre at ansvar og oppgaver knyttet til barn og unge blir fulgt opp og praktisert i tråd med overordnede føringer.</w:t>
      </w:r>
    </w:p>
    <w:p w:rsidRPr="0005055E" w:rsidR="0005055E" w:rsidP="0005055E" w:rsidRDefault="0005055E" w14:paraId="3E9950AC" w14:textId="77777777">
      <w:pPr>
        <w:spacing w:after="100" w:afterAutospacing="1" w:line="240" w:lineRule="auto"/>
        <w:rPr>
          <w:rFonts w:asciiTheme="majorHAnsi" w:hAnsiTheme="majorHAnsi"/>
          <w:color w:val="00B050"/>
        </w:rPr>
      </w:pPr>
      <w:r w:rsidRPr="0005055E">
        <w:rPr>
          <w:rFonts w:cs="Times New Roman" w:asciiTheme="majorHAnsi" w:hAnsiTheme="majorHAnsi"/>
        </w:rPr>
        <w:t>Planen skal være et viktig bidrag til å etablere en felles forståelse av status, utfordringer og behov i forhold til arbeidet for å ivareta barn og unge med behov for koordinerte og samordnede helsetjenester.</w:t>
      </w:r>
    </w:p>
    <w:p w:rsidRPr="0005055E" w:rsidR="0005055E" w:rsidP="0005055E" w:rsidRDefault="0005055E" w14:paraId="1AB8A623" w14:textId="77777777">
      <w:pPr>
        <w:spacing w:line="240" w:lineRule="auto"/>
        <w:rPr>
          <w:rFonts w:asciiTheme="majorHAnsi" w:hAnsiTheme="majorHAnsi"/>
          <w:lang w:eastAsia="nb-NO"/>
        </w:rPr>
      </w:pPr>
      <w:r w:rsidRPr="0005055E">
        <w:rPr>
          <w:rFonts w:asciiTheme="majorHAnsi" w:hAnsiTheme="majorHAnsi"/>
          <w:lang w:eastAsia="nb-NO"/>
        </w:rPr>
        <w:t xml:space="preserve">Felles prioritering blant oppgavene skal sikre forpliktelse og gjennomføring av planens målsetting. </w:t>
      </w:r>
    </w:p>
    <w:p w:rsidRPr="003C27A2" w:rsidR="006C7F2A" w:rsidP="006C7F2A" w:rsidRDefault="006C7F2A" w14:paraId="4202567E" w14:textId="77777777">
      <w:pPr>
        <w:pStyle w:val="Overskrift1"/>
        <w:rPr>
          <w:rFonts w:asciiTheme="majorHAnsi" w:hAnsiTheme="majorHAnsi" w:cstheme="majorHAnsi"/>
          <w:color w:val="244061" w:themeColor="accent1" w:themeShade="80"/>
        </w:rPr>
      </w:pPr>
      <w:bookmarkStart w:name="_Toc89697311" w:id="8"/>
      <w:r w:rsidRPr="003C27A2">
        <w:rPr>
          <w:rFonts w:asciiTheme="majorHAnsi" w:hAnsiTheme="majorHAnsi" w:cstheme="majorHAnsi"/>
          <w:color w:val="244061" w:themeColor="accent1" w:themeShade="80"/>
        </w:rPr>
        <w:t>Planlegge</w:t>
      </w:r>
      <w:bookmarkEnd w:id="8"/>
    </w:p>
    <w:p w:rsidRPr="003C27A2" w:rsidR="07B8CA92" w:rsidP="00CA72A3" w:rsidRDefault="006C7F2A" w14:paraId="645661AD" w14:textId="105C9496">
      <w:pPr>
        <w:pStyle w:val="Overskrift2"/>
        <w:numPr>
          <w:ilvl w:val="1"/>
          <w:numId w:val="0"/>
        </w:numPr>
        <w:rPr>
          <w:color w:val="244061" w:themeColor="accent1" w:themeShade="80"/>
          <w:lang w:eastAsia="nb-NO"/>
        </w:rPr>
      </w:pPr>
      <w:bookmarkStart w:name="_Toc89697312" w:id="9"/>
      <w:r w:rsidRPr="003C27A2">
        <w:rPr>
          <w:color w:val="244061" w:themeColor="accent1" w:themeShade="80"/>
          <w:lang w:eastAsia="nb-NO"/>
        </w:rPr>
        <w:t>Kartlegge behov og dagens praksis</w:t>
      </w:r>
      <w:bookmarkEnd w:id="9"/>
      <w:r w:rsidRPr="003C27A2" w:rsidR="07B8CA92">
        <w:t xml:space="preserve">                  </w:t>
      </w:r>
      <w:r w:rsidRPr="003C27A2" w:rsidR="07B8CA92">
        <w:rPr>
          <w:color w:val="FF0000"/>
        </w:rPr>
        <w:t xml:space="preserve">    </w:t>
      </w:r>
      <w:r w:rsidRPr="003C27A2" w:rsidR="07B8CA92">
        <w:t xml:space="preserve">                                        </w:t>
      </w:r>
    </w:p>
    <w:p w:rsidRPr="003C27A2" w:rsidR="630969AF" w:rsidP="0B38D792" w:rsidRDefault="630969AF" w14:paraId="7887469C" w14:textId="6FEACE09">
      <w:pPr>
        <w:rPr>
          <w:rFonts w:asciiTheme="majorHAnsi" w:hAnsiTheme="majorHAnsi"/>
        </w:rPr>
      </w:pPr>
      <w:r w:rsidRPr="003C27A2">
        <w:rPr>
          <w:rFonts w:eastAsia="Cambria" w:cs="Cambria" w:asciiTheme="majorHAnsi" w:hAnsiTheme="majorHAnsi"/>
        </w:rPr>
        <w:t xml:space="preserve">En bærekraftig samfunnsutvikling forutsetter en oppvoksende generasjon med god helse. Primærhelsemeldingen (Meld. St. 26:95) viser til at å forebygge, avdekke og avverge sjukdom samt å følge opp de barna og ungdommene som sliter, er avgjørende - både for dem det gjelder og i et samfunnsøkonomisk perspektiv. For å kunne ivareta barn og unge med behov for koordinerte tjenester, er det svært viktig at kommunehelsetjenesten og spesialisthelsetjenesten evner å samhandle på tvers av nivå og internt i den enkelte organisasjon. Det er behov for å sikre likeverd i tjenestene og standardisering i pasientforløp. </w:t>
      </w:r>
    </w:p>
    <w:p w:rsidRPr="003C27A2" w:rsidR="630969AF" w:rsidP="0B38D792" w:rsidRDefault="00D502B8" w14:paraId="1F1A0548" w14:textId="0B6C7887">
      <w:pPr>
        <w:rPr>
          <w:rFonts w:asciiTheme="majorHAnsi" w:hAnsiTheme="majorHAnsi"/>
        </w:rPr>
      </w:pPr>
      <w:hyperlink r:id="rId19">
        <w:r w:rsidRPr="003C27A2" w:rsidR="630969AF">
          <w:rPr>
            <w:rStyle w:val="Hyperkobling"/>
            <w:rFonts w:eastAsia="Cambria" w:cs="Cambria" w:asciiTheme="majorHAnsi" w:hAnsiTheme="majorHAnsi"/>
          </w:rPr>
          <w:t>Samarbeidsavtalen</w:t>
        </w:r>
      </w:hyperlink>
      <w:r w:rsidRPr="003C27A2" w:rsidR="630969AF">
        <w:rPr>
          <w:rFonts w:eastAsia="Cambria" w:cs="Cambria" w:asciiTheme="majorHAnsi" w:hAnsiTheme="majorHAnsi"/>
          <w:color w:val="0000FF"/>
          <w:u w:val="single"/>
        </w:rPr>
        <w:t xml:space="preserve"> - </w:t>
      </w:r>
      <w:r w:rsidRPr="003C27A2" w:rsidR="630969AF">
        <w:rPr>
          <w:rFonts w:eastAsia="Cambria" w:cs="Cambria" w:asciiTheme="majorHAnsi" w:hAnsiTheme="majorHAnsi"/>
        </w:rPr>
        <w:t xml:space="preserve"> delavtale 1 beskriver samarbeid med gode, forsvarlig og forutsigbare tjenester i overgangen mellom helseforetaket og kommunen.</w:t>
      </w:r>
    </w:p>
    <w:p w:rsidRPr="003C27A2" w:rsidR="630969AF" w:rsidP="0B38D792" w:rsidRDefault="630969AF" w14:paraId="231F2008" w14:textId="5762E767">
      <w:pPr>
        <w:rPr>
          <w:rFonts w:asciiTheme="majorHAnsi" w:hAnsiTheme="majorHAnsi"/>
        </w:rPr>
      </w:pPr>
      <w:r w:rsidRPr="003C27A2">
        <w:rPr>
          <w:rFonts w:eastAsia="Cambria" w:cs="Cambria" w:asciiTheme="majorHAnsi" w:hAnsiTheme="majorHAnsi"/>
        </w:rPr>
        <w:t>Pasient- og brukerrettighetsloven med prioriteringsforskrift og prioriteringsveilederne tildeler primærhelsetjenesten og spesialisthelsetjenesten et sørge-for-ansvar på individnivå. På systemnivå må ansvarsgrensene avklares gjennom dialog og samarbeid mellom de berørte parter. Uklare grenser i ansvarsforholdet kan føre til at pasienten ikke får nødvendig bistand, derfor er det også avgjørende å ha gode samarbeidsavtaler for å ivareta gråsonene/samhandlingssonene.</w:t>
      </w:r>
    </w:p>
    <w:p w:rsidRPr="003C27A2" w:rsidR="630969AF" w:rsidP="0B38D792" w:rsidRDefault="630969AF" w14:paraId="7182DE19" w14:textId="6F1C95BC">
      <w:pPr>
        <w:rPr>
          <w:rFonts w:asciiTheme="majorHAnsi" w:hAnsiTheme="majorHAnsi"/>
        </w:rPr>
      </w:pPr>
      <w:r w:rsidRPr="003C27A2">
        <w:rPr>
          <w:rFonts w:eastAsia="Cambria" w:cs="Cambria" w:asciiTheme="majorHAnsi" w:hAnsiTheme="majorHAnsi"/>
          <w:b/>
          <w:bCs/>
        </w:rPr>
        <w:t xml:space="preserve">Fokuset er å skape pasientens helsetjeneste. </w:t>
      </w:r>
    </w:p>
    <w:p w:rsidRPr="003C27A2" w:rsidR="630969AF" w:rsidP="0B38D792" w:rsidRDefault="630969AF" w14:paraId="62055AA1" w14:textId="540DCB02">
      <w:pPr>
        <w:rPr>
          <w:rFonts w:asciiTheme="majorHAnsi" w:hAnsiTheme="majorHAnsi"/>
        </w:rPr>
      </w:pPr>
      <w:r w:rsidRPr="003C27A2">
        <w:rPr>
          <w:rFonts w:eastAsia="Cambria" w:cs="Cambria" w:asciiTheme="majorHAnsi" w:hAnsiTheme="majorHAnsi"/>
        </w:rPr>
        <w:lastRenderedPageBreak/>
        <w:t xml:space="preserve">Sentrale føringer er at kommuner skal få økt ansvar for å skape sterke velferdskommuner med økt kompetanse og kapasitet for å ivareta sitt ansvar for oppfølging av barn og unge og deres familier. </w:t>
      </w:r>
    </w:p>
    <w:p w:rsidRPr="003C27A2" w:rsidR="630969AF" w:rsidP="0B38D792" w:rsidRDefault="630969AF" w14:paraId="76FD3AE3" w14:textId="1F479B17">
      <w:pPr>
        <w:rPr>
          <w:rFonts w:asciiTheme="majorHAnsi" w:hAnsiTheme="majorHAnsi"/>
        </w:rPr>
      </w:pPr>
      <w:r w:rsidRPr="003C27A2">
        <w:rPr>
          <w:rFonts w:eastAsia="Cambria" w:cs="Cambria" w:asciiTheme="majorHAnsi" w:hAnsiTheme="majorHAnsi"/>
        </w:rPr>
        <w:t xml:space="preserve">Det er en grunnleggende forutsetning i samhandlingsreformen at veksten i bruk av spesialisthelsetjenester skal dempes ved at en større del av helse- og omsorgstjenestene ytes av den kommunale helse- og omsorgstjenesten.  Dette forutsetter at kommunen har den nødvendige faglige kompetanse og kapasitet slik at helsehjelpen kan utføres forsvarlig.  (Rundskriv 1. juli 2013, Helse- og sosialdepartementet). </w:t>
      </w:r>
    </w:p>
    <w:p w:rsidRPr="003C27A2" w:rsidR="630969AF" w:rsidP="0B38D792" w:rsidRDefault="630969AF" w14:paraId="14C64F77" w14:textId="35D5B2B2">
      <w:pPr>
        <w:rPr>
          <w:rFonts w:asciiTheme="majorHAnsi" w:hAnsiTheme="majorHAnsi"/>
        </w:rPr>
      </w:pPr>
      <w:r w:rsidRPr="003C27A2">
        <w:rPr>
          <w:rFonts w:eastAsia="Cambria" w:cs="Cambria" w:asciiTheme="majorHAnsi" w:hAnsiTheme="majorHAnsi"/>
        </w:rPr>
        <w:t xml:space="preserve">Spesialisthelsetjenesten skal fortsatt ha ansvar for utredning, diagnostisering og behandling der det er behov for mer spisset kompetanse eller samtidig tverrfaglighet utover det man kan forvente at kommune kan tilby. I de senere år registrerer vi en økende etterspørsel etter spesialisthelsetjeneste. Vi ser til dels økende grad av alvorlighet og kompleksitet i tilstandsbildene. </w:t>
      </w:r>
    </w:p>
    <w:p w:rsidRPr="003C27A2" w:rsidR="0B38D792" w:rsidP="0B38D792" w:rsidRDefault="630969AF" w14:paraId="38F28359" w14:textId="0D18BA02">
      <w:pPr>
        <w:rPr>
          <w:rFonts w:eastAsia="Cambria" w:cs="Cambria" w:asciiTheme="majorHAnsi" w:hAnsiTheme="majorHAnsi"/>
        </w:rPr>
      </w:pPr>
      <w:r w:rsidRPr="003C27A2">
        <w:rPr>
          <w:rFonts w:eastAsia="Cambria" w:cs="Cambria" w:asciiTheme="majorHAnsi" w:hAnsiTheme="majorHAnsi"/>
        </w:rPr>
        <w:t xml:space="preserve">Viser for øvrig til </w:t>
      </w:r>
      <w:hyperlink r:id="rId20">
        <w:r w:rsidRPr="003C27A2">
          <w:rPr>
            <w:rStyle w:val="Hyperkobling"/>
            <w:rFonts w:eastAsia="Cambria" w:cs="Cambria" w:asciiTheme="majorHAnsi" w:hAnsiTheme="majorHAnsi"/>
          </w:rPr>
          <w:t>Samarbeidsavtale</w:t>
        </w:r>
      </w:hyperlink>
      <w:r w:rsidRPr="003C27A2">
        <w:rPr>
          <w:rFonts w:eastAsia="Cambria" w:cs="Cambria" w:asciiTheme="majorHAnsi" w:hAnsiTheme="majorHAnsi"/>
        </w:rPr>
        <w:t xml:space="preserve"> delavtale 2. som omtaler gjensidig forpliktelse til veiledning og kunnskapsoverføring. Delavtale 5. regulerer blant annet samarbeid for lærings- og mestringstilbud og nevner spesifikt samarbeid om tiltak for tidlig intervensjon for å forebygge psykiske lidelser hos barn og unge.</w:t>
      </w:r>
    </w:p>
    <w:p w:rsidRPr="003C27A2" w:rsidR="006C7F2A" w:rsidP="1D529035" w:rsidRDefault="7ABC324A" w14:paraId="14769FC8" w14:textId="2FCBF046">
      <w:pPr>
        <w:pStyle w:val="Overskrift2"/>
        <w:rPr>
          <w:color w:val="auto"/>
          <w:lang w:eastAsia="nb-NO"/>
        </w:rPr>
      </w:pPr>
      <w:bookmarkStart w:name="_Toc89697313" w:id="10"/>
      <w:r w:rsidRPr="003C27A2">
        <w:rPr>
          <w:color w:val="auto"/>
          <w:lang w:eastAsia="nb-NO"/>
        </w:rPr>
        <w:t xml:space="preserve"> </w:t>
      </w:r>
      <w:r w:rsidRPr="003C27A2" w:rsidR="006C7F2A">
        <w:rPr>
          <w:color w:val="auto"/>
          <w:lang w:eastAsia="nb-NO"/>
        </w:rPr>
        <w:t>Sette mål</w:t>
      </w:r>
      <w:bookmarkEnd w:id="10"/>
    </w:p>
    <w:p w:rsidRPr="003C27A2" w:rsidR="00CA72A3" w:rsidP="00CA72A3" w:rsidRDefault="00CA72A3" w14:paraId="52505792" w14:textId="6604499B">
      <w:pPr>
        <w:rPr>
          <w:rFonts w:asciiTheme="majorHAnsi" w:hAnsiTheme="majorHAnsi"/>
          <w:lang w:eastAsia="nb-NO"/>
        </w:rPr>
      </w:pPr>
      <w:r w:rsidRPr="003C27A2">
        <w:rPr>
          <w:rFonts w:asciiTheme="majorHAnsi" w:hAnsiTheme="majorHAnsi"/>
          <w:lang w:eastAsia="nb-NO"/>
        </w:rPr>
        <w:t>Be</w:t>
      </w:r>
      <w:r w:rsidR="0005055E">
        <w:rPr>
          <w:rFonts w:asciiTheme="majorHAnsi" w:hAnsiTheme="majorHAnsi"/>
          <w:lang w:eastAsia="nb-NO"/>
        </w:rPr>
        <w:t>skrivelse av samarbeidsprosjekt</w:t>
      </w:r>
      <w:r w:rsidRPr="003C27A2">
        <w:rPr>
          <w:rFonts w:asciiTheme="majorHAnsi" w:hAnsiTheme="majorHAnsi"/>
          <w:lang w:eastAsia="nb-NO"/>
        </w:rPr>
        <w:t>: Barn og unge med sammensatte behov får riktig hjelp på riktig sted til rett tid – «En vei ut – en vei inn!»</w:t>
      </w:r>
    </w:p>
    <w:p w:rsidRPr="003C27A2" w:rsidR="002763AB" w:rsidP="00CA72A3" w:rsidRDefault="002763AB" w14:paraId="70EB3617" w14:textId="69B87FF0">
      <w:pPr>
        <w:rPr>
          <w:rFonts w:asciiTheme="majorHAnsi" w:hAnsiTheme="majorHAnsi"/>
          <w:lang w:eastAsia="nb-NO"/>
        </w:rPr>
      </w:pPr>
      <w:r w:rsidRPr="003C27A2">
        <w:rPr>
          <w:rFonts w:asciiTheme="majorHAnsi" w:hAnsiTheme="majorHAnsi"/>
          <w:lang w:eastAsia="nb-NO"/>
        </w:rPr>
        <w:t>Tiltak: Utarbeide plan for sømløs samhandling</w:t>
      </w:r>
    </w:p>
    <w:p w:rsidRPr="003C27A2" w:rsidR="00C75AC3" w:rsidP="0B38D792" w:rsidRDefault="00CA72A3" w14:paraId="41A2CEC5" w14:textId="61A34A30">
      <w:pPr>
        <w:rPr>
          <w:rFonts w:asciiTheme="majorHAnsi" w:hAnsiTheme="majorHAnsi"/>
          <w:lang w:eastAsia="nb-NO"/>
        </w:rPr>
      </w:pPr>
      <w:r w:rsidRPr="003C27A2">
        <w:rPr>
          <w:rFonts w:asciiTheme="majorHAnsi" w:hAnsiTheme="majorHAnsi"/>
          <w:lang w:eastAsia="nb-NO"/>
        </w:rPr>
        <w:t xml:space="preserve">Tiltaket krever ressursser for både kommune og helseforetak. </w:t>
      </w:r>
    </w:p>
    <w:p w:rsidRPr="003C27A2" w:rsidR="006C7F2A" w:rsidP="006C7F2A" w:rsidRDefault="006C7F2A" w14:paraId="3E3416DA" w14:textId="63741B21">
      <w:pPr>
        <w:pStyle w:val="Overskrift2"/>
        <w:rPr>
          <w:color w:val="auto"/>
          <w:lang w:eastAsia="nb-NO"/>
        </w:rPr>
      </w:pPr>
      <w:bookmarkStart w:name="_Toc89697314" w:id="11"/>
      <w:r w:rsidRPr="003C27A2">
        <w:rPr>
          <w:color w:val="auto"/>
          <w:lang w:eastAsia="nb-NO"/>
        </w:rPr>
        <w:t>Velge måleverkt</w:t>
      </w:r>
      <w:bookmarkEnd w:id="11"/>
      <w:r w:rsidRPr="003C27A2" w:rsidR="00DB73AE">
        <w:rPr>
          <w:color w:val="auto"/>
          <w:lang w:eastAsia="nb-NO"/>
        </w:rPr>
        <w:t>øy</w:t>
      </w:r>
    </w:p>
    <w:p w:rsidRPr="003C27A2" w:rsidR="006C7F2A" w:rsidP="00603B58" w:rsidRDefault="006C7F2A" w14:paraId="1BA0069F" w14:textId="77777777">
      <w:pPr>
        <w:pStyle w:val="Overskrift2"/>
        <w:rPr>
          <w:color w:val="auto"/>
          <w:lang w:eastAsia="nb-NO"/>
        </w:rPr>
      </w:pPr>
      <w:bookmarkStart w:name="_Toc89697315" w:id="12"/>
      <w:r w:rsidRPr="003C27A2">
        <w:rPr>
          <w:color w:val="auto"/>
          <w:lang w:eastAsia="nb-NO"/>
        </w:rPr>
        <w:t>Finne/ utvikle</w:t>
      </w:r>
      <w:r w:rsidRPr="003C27A2" w:rsidR="00603B58">
        <w:rPr>
          <w:color w:val="auto"/>
          <w:lang w:eastAsia="nb-NO"/>
        </w:rPr>
        <w:t xml:space="preserve"> forbedringstiltak</w:t>
      </w:r>
      <w:bookmarkEnd w:id="12"/>
    </w:p>
    <w:p w:rsidRPr="0005055E" w:rsidR="002763AB" w:rsidP="0B38D792" w:rsidRDefault="002763AB" w14:paraId="7792DDDC" w14:textId="231A76F2">
      <w:pPr>
        <w:rPr>
          <w:rFonts w:asciiTheme="majorHAnsi" w:hAnsiTheme="majorHAnsi" w:cstheme="majorBidi"/>
          <w:lang w:eastAsia="nb-NO"/>
        </w:rPr>
      </w:pPr>
      <w:r w:rsidRPr="0005055E">
        <w:rPr>
          <w:rFonts w:asciiTheme="majorHAnsi" w:hAnsiTheme="majorHAnsi" w:cstheme="majorBidi"/>
          <w:lang w:eastAsia="nb-NO"/>
        </w:rPr>
        <w:t>Faglig samhandlingsutvalg vil arrangere innspillskonferanser</w:t>
      </w:r>
      <w:r w:rsidRPr="0005055E" w:rsidR="00585330">
        <w:rPr>
          <w:rFonts w:asciiTheme="majorHAnsi" w:hAnsiTheme="majorHAnsi" w:cstheme="majorBidi"/>
          <w:lang w:eastAsia="nb-NO"/>
        </w:rPr>
        <w:t xml:space="preserve">, resultatene presenteres. </w:t>
      </w:r>
    </w:p>
    <w:p w:rsidRPr="003C27A2" w:rsidR="00603B58" w:rsidP="0B38D792" w:rsidRDefault="00603B58" w14:paraId="6B87FF61" w14:textId="77777777">
      <w:pPr>
        <w:pStyle w:val="Overskrift1"/>
        <w:rPr>
          <w:rFonts w:asciiTheme="majorHAnsi" w:hAnsiTheme="majorHAnsi"/>
          <w:color w:val="auto"/>
        </w:rPr>
      </w:pPr>
      <w:bookmarkStart w:name="_Toc89697316" w:id="13"/>
      <w:r w:rsidRPr="003C27A2">
        <w:rPr>
          <w:rFonts w:asciiTheme="majorHAnsi" w:hAnsiTheme="majorHAnsi"/>
          <w:color w:val="auto"/>
        </w:rPr>
        <w:t>Utføre</w:t>
      </w:r>
      <w:bookmarkEnd w:id="13"/>
    </w:p>
    <w:p w:rsidRPr="003C27A2" w:rsidR="002763AB" w:rsidP="0B38D792" w:rsidRDefault="002763AB" w14:paraId="1BD8AD0A" w14:textId="499A1011">
      <w:pPr>
        <w:rPr>
          <w:rFonts w:asciiTheme="majorHAnsi" w:hAnsiTheme="majorHAnsi" w:cstheme="majorBidi"/>
          <w:lang w:eastAsia="nb-NO"/>
        </w:rPr>
      </w:pPr>
      <w:r w:rsidRPr="003C27A2">
        <w:rPr>
          <w:rFonts w:asciiTheme="majorHAnsi" w:hAnsiTheme="majorHAnsi" w:cstheme="majorBidi"/>
          <w:lang w:eastAsia="nb-NO"/>
        </w:rPr>
        <w:t>Leder og nestleder for Faglig samarbeidsutvalg har ansvar for å r</w:t>
      </w:r>
      <w:r w:rsidRPr="003C27A2" w:rsidR="00E64026">
        <w:rPr>
          <w:rFonts w:asciiTheme="majorHAnsi" w:hAnsiTheme="majorHAnsi" w:cstheme="majorBidi"/>
          <w:lang w:eastAsia="nb-NO"/>
        </w:rPr>
        <w:t>apportere på måloppnåelse på tilt</w:t>
      </w:r>
      <w:r w:rsidRPr="003C27A2">
        <w:rPr>
          <w:rFonts w:asciiTheme="majorHAnsi" w:hAnsiTheme="majorHAnsi" w:cstheme="majorBidi"/>
          <w:lang w:eastAsia="nb-NO"/>
        </w:rPr>
        <w:t>akene årlig.</w:t>
      </w:r>
    </w:p>
    <w:p w:rsidRPr="003C27A2" w:rsidR="00603B58" w:rsidP="0B38D792" w:rsidRDefault="00603B58" w14:paraId="02BCB5F0" w14:textId="77777777">
      <w:pPr>
        <w:pStyle w:val="Overskrift1"/>
        <w:rPr>
          <w:rFonts w:asciiTheme="majorHAnsi" w:hAnsiTheme="majorHAnsi"/>
          <w:color w:val="auto"/>
        </w:rPr>
      </w:pPr>
      <w:bookmarkStart w:name="_Toc89697317" w:id="14"/>
      <w:r w:rsidRPr="003C27A2">
        <w:rPr>
          <w:rFonts w:asciiTheme="majorHAnsi" w:hAnsiTheme="majorHAnsi"/>
          <w:color w:val="auto"/>
        </w:rPr>
        <w:t>Evaluere</w:t>
      </w:r>
      <w:bookmarkEnd w:id="14"/>
    </w:p>
    <w:p w:rsidRPr="003C27A2" w:rsidR="002763AB" w:rsidP="0B38D792" w:rsidRDefault="002763AB" w14:paraId="69ABEB0C" w14:textId="49B4E91E">
      <w:pPr>
        <w:rPr>
          <w:rFonts w:asciiTheme="majorHAnsi" w:hAnsiTheme="majorHAnsi" w:cstheme="majorBidi"/>
          <w:color w:val="244061" w:themeColor="accent1" w:themeShade="80"/>
          <w:lang w:eastAsia="nb-NO"/>
        </w:rPr>
      </w:pPr>
      <w:r w:rsidRPr="003C27A2">
        <w:rPr>
          <w:rFonts w:asciiTheme="majorHAnsi" w:hAnsiTheme="majorHAnsi" w:cstheme="majorBidi"/>
          <w:color w:val="244061" w:themeColor="accent1" w:themeShade="80"/>
          <w:lang w:eastAsia="nb-NO"/>
        </w:rPr>
        <w:t>Faglig sam</w:t>
      </w:r>
      <w:r w:rsidRPr="003C27A2" w:rsidR="00585330">
        <w:rPr>
          <w:rFonts w:asciiTheme="majorHAnsi" w:hAnsiTheme="majorHAnsi" w:cstheme="majorBidi"/>
          <w:color w:val="244061" w:themeColor="accent1" w:themeShade="80"/>
          <w:lang w:eastAsia="nb-NO"/>
        </w:rPr>
        <w:t>a</w:t>
      </w:r>
      <w:r w:rsidRPr="003C27A2">
        <w:rPr>
          <w:rFonts w:asciiTheme="majorHAnsi" w:hAnsiTheme="majorHAnsi" w:cstheme="majorBidi"/>
          <w:color w:val="244061" w:themeColor="accent1" w:themeShade="80"/>
          <w:lang w:eastAsia="nb-NO"/>
        </w:rPr>
        <w:t>rbeidsutvalg evaluerer årlig måloppnåelse og justerer målene etter behov</w:t>
      </w:r>
    </w:p>
    <w:p w:rsidRPr="003C27A2" w:rsidR="00603B58" w:rsidP="0B38D792" w:rsidRDefault="00603B58" w14:paraId="5D285C0F" w14:textId="7451004C">
      <w:pPr>
        <w:pStyle w:val="Overskrift2"/>
        <w:rPr>
          <w:color w:val="auto"/>
          <w:lang w:val="nn-NO" w:eastAsia="nb-NO"/>
        </w:rPr>
      </w:pPr>
      <w:bookmarkStart w:name="_Toc89697318" w:id="15"/>
      <w:r w:rsidRPr="003C27A2">
        <w:rPr>
          <w:color w:val="auto"/>
          <w:lang w:val="nn-NO" w:eastAsia="nb-NO"/>
        </w:rPr>
        <w:t>Måle og reflektere over resultater</w:t>
      </w:r>
      <w:bookmarkEnd w:id="15"/>
    </w:p>
    <w:p w:rsidRPr="003C27A2" w:rsidR="002763AB" w:rsidP="002763AB" w:rsidRDefault="002763AB" w14:paraId="628562FC" w14:textId="0C131696">
      <w:pPr>
        <w:rPr>
          <w:rFonts w:asciiTheme="majorHAnsi" w:hAnsiTheme="majorHAnsi"/>
          <w:lang w:eastAsia="nb-NO"/>
        </w:rPr>
      </w:pPr>
      <w:r w:rsidRPr="003C27A2">
        <w:rPr>
          <w:rFonts w:asciiTheme="majorHAnsi" w:hAnsiTheme="majorHAnsi"/>
          <w:lang w:eastAsia="nb-NO"/>
        </w:rPr>
        <w:t>Innspillskonferanse mellom helseforetak, komuner og bruker</w:t>
      </w:r>
      <w:r w:rsidRPr="003C27A2" w:rsidR="00585330">
        <w:rPr>
          <w:rFonts w:asciiTheme="majorHAnsi" w:hAnsiTheme="majorHAnsi"/>
          <w:lang w:eastAsia="nb-NO"/>
        </w:rPr>
        <w:t>-representanter</w:t>
      </w:r>
      <w:r w:rsidRPr="003C27A2">
        <w:rPr>
          <w:rFonts w:asciiTheme="majorHAnsi" w:hAnsiTheme="majorHAnsi"/>
          <w:lang w:eastAsia="nb-NO"/>
        </w:rPr>
        <w:t xml:space="preserve"> </w:t>
      </w:r>
    </w:p>
    <w:p w:rsidRPr="003C27A2" w:rsidR="00603B58" w:rsidP="0B38D792" w:rsidRDefault="00603B58" w14:paraId="459127C7" w14:textId="1CE03439">
      <w:pPr>
        <w:pStyle w:val="Overskrift2"/>
        <w:rPr>
          <w:color w:val="auto"/>
          <w:lang w:eastAsia="nb-NO"/>
        </w:rPr>
      </w:pPr>
      <w:bookmarkStart w:name="_Toc89697319" w:id="16"/>
      <w:r w:rsidRPr="003C27A2">
        <w:rPr>
          <w:color w:val="auto"/>
          <w:lang w:eastAsia="nb-NO"/>
        </w:rPr>
        <w:t>Vurdere om forbedringen er tilstrekkelig og eventuelt justere</w:t>
      </w:r>
      <w:bookmarkEnd w:id="16"/>
    </w:p>
    <w:p w:rsidRPr="003C27A2" w:rsidR="00603B58" w:rsidP="00BA51D0" w:rsidRDefault="002763AB" w14:paraId="2BCC7C6B" w14:textId="6ED70ACC">
      <w:pPr>
        <w:rPr>
          <w:rFonts w:asciiTheme="majorHAnsi" w:hAnsiTheme="majorHAnsi"/>
        </w:rPr>
      </w:pPr>
      <w:r w:rsidRPr="003C27A2">
        <w:rPr>
          <w:rFonts w:asciiTheme="majorHAnsi" w:hAnsiTheme="majorHAnsi"/>
          <w:lang w:eastAsia="nb-NO"/>
        </w:rPr>
        <w:t>Innspillskonferanse mellom helseforetak, kom</w:t>
      </w:r>
      <w:r w:rsidRPr="003C27A2" w:rsidR="009B242F">
        <w:rPr>
          <w:rFonts w:asciiTheme="majorHAnsi" w:hAnsiTheme="majorHAnsi"/>
          <w:lang w:eastAsia="nb-NO"/>
        </w:rPr>
        <w:t>m</w:t>
      </w:r>
      <w:r w:rsidRPr="003C27A2">
        <w:rPr>
          <w:rFonts w:asciiTheme="majorHAnsi" w:hAnsiTheme="majorHAnsi"/>
          <w:lang w:eastAsia="nb-NO"/>
        </w:rPr>
        <w:t>uner og bruker</w:t>
      </w:r>
      <w:r w:rsidRPr="003C27A2" w:rsidR="00585330">
        <w:rPr>
          <w:rFonts w:asciiTheme="majorHAnsi" w:hAnsiTheme="majorHAnsi"/>
          <w:lang w:eastAsia="nb-NO"/>
        </w:rPr>
        <w:t>-representanter</w:t>
      </w:r>
      <w:r w:rsidRPr="003C27A2">
        <w:rPr>
          <w:rFonts w:asciiTheme="majorHAnsi" w:hAnsiTheme="majorHAnsi"/>
          <w:lang w:eastAsia="nb-NO"/>
        </w:rPr>
        <w:t>e</w:t>
      </w:r>
      <w:r w:rsidR="00BA51D0">
        <w:rPr>
          <w:rFonts w:asciiTheme="majorHAnsi" w:hAnsiTheme="majorHAnsi"/>
          <w:lang w:eastAsia="nb-NO"/>
        </w:rPr>
        <w:t>.</w:t>
      </w:r>
      <w:bookmarkStart w:name="_Toc89697320" w:id="17"/>
      <w:r w:rsidRPr="003C27A2" w:rsidR="00603B58">
        <w:rPr>
          <w:rFonts w:asciiTheme="majorHAnsi" w:hAnsiTheme="majorHAnsi"/>
        </w:rPr>
        <w:t>Følge opp</w:t>
      </w:r>
      <w:bookmarkEnd w:id="17"/>
    </w:p>
    <w:p w:rsidRPr="003C27A2" w:rsidR="002763AB" w:rsidP="002763AB" w:rsidRDefault="002763AB" w14:paraId="09E53A5E" w14:textId="5585DBE2">
      <w:pPr>
        <w:rPr>
          <w:rFonts w:asciiTheme="majorHAnsi" w:hAnsiTheme="majorHAnsi"/>
          <w:lang w:eastAsia="nb-NO"/>
        </w:rPr>
      </w:pPr>
      <w:r w:rsidRPr="003C27A2">
        <w:rPr>
          <w:rFonts w:asciiTheme="majorHAnsi" w:hAnsiTheme="majorHAnsi"/>
          <w:lang w:eastAsia="nb-NO"/>
        </w:rPr>
        <w:lastRenderedPageBreak/>
        <w:t>Faglig samarbeidsutvalg følger opp</w:t>
      </w:r>
      <w:r w:rsidRPr="003C27A2" w:rsidR="009B242F">
        <w:rPr>
          <w:rFonts w:asciiTheme="majorHAnsi" w:hAnsiTheme="majorHAnsi"/>
          <w:lang w:eastAsia="nb-NO"/>
        </w:rPr>
        <w:t xml:space="preserve"> forslag fra innspillskonferanser og justerer arbeidet etter felels faglige vurderinger</w:t>
      </w:r>
    </w:p>
    <w:p w:rsidRPr="003C27A2" w:rsidR="00603B58" w:rsidP="0B38D792" w:rsidRDefault="00603B58" w14:paraId="1287E3A9" w14:textId="77777777">
      <w:pPr>
        <w:pStyle w:val="Overskrift2"/>
        <w:rPr>
          <w:color w:val="auto"/>
          <w:lang w:eastAsia="nb-NO"/>
        </w:rPr>
      </w:pPr>
      <w:bookmarkStart w:name="_Toc89697321" w:id="18"/>
      <w:r w:rsidRPr="003C27A2">
        <w:rPr>
          <w:color w:val="auto"/>
          <w:lang w:eastAsia="nb-NO"/>
        </w:rPr>
        <w:t>Implementere, sikre videreføring, dele erfaringene</w:t>
      </w:r>
      <w:bookmarkEnd w:id="18"/>
    </w:p>
    <w:p w:rsidR="00BA51D0" w:rsidP="00BA51D0" w:rsidRDefault="009B242F" w14:paraId="33D9A244" w14:textId="716CB5E2">
      <w:pPr>
        <w:rPr>
          <w:rFonts w:asciiTheme="majorHAnsi" w:hAnsiTheme="majorHAnsi" w:cstheme="majorBidi"/>
          <w:color w:val="244061" w:themeColor="accent1" w:themeShade="80"/>
          <w:lang w:eastAsia="nb-NO"/>
        </w:rPr>
      </w:pPr>
      <w:r w:rsidRPr="003C27A2">
        <w:rPr>
          <w:rFonts w:asciiTheme="majorHAnsi" w:hAnsiTheme="majorHAnsi" w:cstheme="majorBidi"/>
          <w:color w:val="244061" w:themeColor="accent1" w:themeShade="80"/>
          <w:lang w:eastAsia="nb-NO"/>
        </w:rPr>
        <w:t>Faglig samarbeidsutvalg følger opp forslag fra innspillskonferanser</w:t>
      </w:r>
      <w:r w:rsidRPr="003C27A2" w:rsidR="00AF0CD5">
        <w:rPr>
          <w:rFonts w:asciiTheme="majorHAnsi" w:hAnsiTheme="majorHAnsi" w:cstheme="majorBidi"/>
          <w:color w:val="244061" w:themeColor="accent1" w:themeShade="80"/>
          <w:lang w:eastAsia="nb-NO"/>
        </w:rPr>
        <w:t xml:space="preserve"> og justerer arbeidet etter fel</w:t>
      </w:r>
      <w:r w:rsidRPr="003C27A2">
        <w:rPr>
          <w:rFonts w:asciiTheme="majorHAnsi" w:hAnsiTheme="majorHAnsi" w:cstheme="majorBidi"/>
          <w:color w:val="244061" w:themeColor="accent1" w:themeShade="80"/>
          <w:lang w:eastAsia="nb-NO"/>
        </w:rPr>
        <w:t>l</w:t>
      </w:r>
      <w:r w:rsidRPr="003C27A2" w:rsidR="00AF0CD5">
        <w:rPr>
          <w:rFonts w:asciiTheme="majorHAnsi" w:hAnsiTheme="majorHAnsi" w:cstheme="majorBidi"/>
          <w:color w:val="244061" w:themeColor="accent1" w:themeShade="80"/>
          <w:lang w:eastAsia="nb-NO"/>
        </w:rPr>
        <w:t>e</w:t>
      </w:r>
      <w:r w:rsidRPr="003C27A2">
        <w:rPr>
          <w:rFonts w:asciiTheme="majorHAnsi" w:hAnsiTheme="majorHAnsi" w:cstheme="majorBidi"/>
          <w:color w:val="244061" w:themeColor="accent1" w:themeShade="80"/>
          <w:lang w:eastAsia="nb-NO"/>
        </w:rPr>
        <w:t>s faglige vurderinger</w:t>
      </w:r>
      <w:r w:rsidRPr="003C27A2" w:rsidR="00AF0CD5">
        <w:rPr>
          <w:rFonts w:asciiTheme="majorHAnsi" w:hAnsiTheme="majorHAnsi" w:cstheme="majorBidi"/>
          <w:color w:val="244061" w:themeColor="accent1" w:themeShade="80"/>
          <w:lang w:eastAsia="nb-NO"/>
        </w:rPr>
        <w:t>.</w:t>
      </w:r>
      <w:bookmarkStart w:name="_Toc89697322" w:id="19"/>
    </w:p>
    <w:p w:rsidR="00BA51D0" w:rsidP="00BA51D0" w:rsidRDefault="00BA51D0" w14:paraId="728A8EF7" w14:textId="77777777">
      <w:pPr>
        <w:rPr>
          <w:rFonts w:asciiTheme="majorHAnsi" w:hAnsiTheme="majorHAnsi" w:cstheme="majorBidi"/>
          <w:color w:val="244061" w:themeColor="accent1" w:themeShade="80"/>
          <w:lang w:eastAsia="nb-NO"/>
        </w:rPr>
      </w:pPr>
    </w:p>
    <w:p w:rsidRPr="003C27A2" w:rsidR="00CB7591" w:rsidP="00CB7591" w:rsidRDefault="00CB7591" w14:paraId="622C5D28" w14:textId="77777777">
      <w:pPr>
        <w:pStyle w:val="Overskrift2"/>
        <w:rPr>
          <w:color w:val="auto"/>
          <w:lang w:val="nn-NO"/>
        </w:rPr>
      </w:pPr>
      <w:bookmarkStart w:name="_Toc89697323" w:id="20"/>
      <w:bookmarkEnd w:id="19"/>
      <w:r w:rsidRPr="003C27A2">
        <w:rPr>
          <w:color w:val="auto"/>
          <w:lang w:val="nn-NO"/>
        </w:rPr>
        <w:t>Referanseliste</w:t>
      </w:r>
      <w:bookmarkEnd w:id="20"/>
    </w:p>
    <w:p w:rsidRPr="003C27A2" w:rsidR="33D9ADC9" w:rsidP="0B38D792" w:rsidRDefault="00D502B8" w14:paraId="1CA7EDF0" w14:textId="53E9F6A7">
      <w:pPr>
        <w:rPr>
          <w:rFonts w:asciiTheme="majorHAnsi" w:hAnsiTheme="majorHAnsi"/>
        </w:rPr>
      </w:pPr>
      <w:hyperlink r:id="rId21">
        <w:r w:rsidRPr="003C27A2" w:rsidR="33D9ADC9">
          <w:rPr>
            <w:rStyle w:val="Hyperkobling"/>
            <w:rFonts w:eastAsia="Cambria" w:cs="Cambria" w:asciiTheme="majorHAnsi" w:hAnsiTheme="majorHAnsi"/>
            <w:noProof/>
            <w:lang w:val="nn-NO"/>
          </w:rPr>
          <w:t>Samarbeidsavtalen</w:t>
        </w:r>
      </w:hyperlink>
      <w:r w:rsidRPr="003C27A2" w:rsidR="33D9ADC9">
        <w:rPr>
          <w:rFonts w:eastAsia="Cambria" w:cs="Cambria" w:asciiTheme="majorHAnsi" w:hAnsiTheme="majorHAnsi"/>
          <w:noProof/>
          <w:lang w:val="nn-NO"/>
        </w:rPr>
        <w:t xml:space="preserve"> mellom kommuner og helseforetak</w:t>
      </w:r>
    </w:p>
    <w:p w:rsidRPr="003C27A2" w:rsidR="33D9ADC9" w:rsidP="0B38D792" w:rsidRDefault="00D502B8" w14:paraId="1B744EFE" w14:textId="644A67BB">
      <w:pPr>
        <w:rPr>
          <w:rFonts w:asciiTheme="majorHAnsi" w:hAnsiTheme="majorHAnsi"/>
        </w:rPr>
      </w:pPr>
      <w:hyperlink r:id="rId22">
        <w:r w:rsidRPr="003C27A2" w:rsidR="33D9ADC9">
          <w:rPr>
            <w:rStyle w:val="Hyperkobling"/>
            <w:rFonts w:eastAsia="Cambria" w:cs="Cambria" w:asciiTheme="majorHAnsi" w:hAnsiTheme="majorHAnsi"/>
            <w:noProof/>
            <w:lang w:val="nn-NO"/>
          </w:rPr>
          <w:t>Helsefelleskap Møre og Romsdal</w:t>
        </w:r>
      </w:hyperlink>
    </w:p>
    <w:p w:rsidRPr="003C27A2" w:rsidR="33D9ADC9" w:rsidP="0B38D792" w:rsidRDefault="00D502B8" w14:paraId="02D7A6B6" w14:textId="704B00BC">
      <w:pPr>
        <w:rPr>
          <w:rFonts w:asciiTheme="majorHAnsi" w:hAnsiTheme="majorHAnsi"/>
        </w:rPr>
      </w:pPr>
      <w:hyperlink r:id="rId23">
        <w:r w:rsidRPr="003C27A2" w:rsidR="33D9ADC9">
          <w:rPr>
            <w:rStyle w:val="Hyperkobling"/>
            <w:rFonts w:eastAsia="Cambria" w:cs="Cambria" w:asciiTheme="majorHAnsi" w:hAnsiTheme="majorHAnsi"/>
            <w:noProof/>
            <w:lang w:val="nn-NO"/>
          </w:rPr>
          <w:t xml:space="preserve">Møteplass Møre ogRomsdal </w:t>
        </w:r>
      </w:hyperlink>
      <w:r w:rsidRPr="003C27A2" w:rsidR="33D9ADC9">
        <w:rPr>
          <w:rFonts w:eastAsia="Cambria" w:cs="Cambria" w:asciiTheme="majorHAnsi" w:hAnsiTheme="majorHAnsi"/>
          <w:noProof/>
          <w:lang w:val="nn-NO"/>
        </w:rPr>
        <w:t xml:space="preserve"> </w:t>
      </w:r>
    </w:p>
    <w:p w:rsidRPr="003C27A2" w:rsidR="33D9ADC9" w:rsidP="0B38D792" w:rsidRDefault="00D502B8" w14:paraId="75061308" w14:textId="72DF2CC9">
      <w:pPr>
        <w:rPr>
          <w:rFonts w:asciiTheme="majorHAnsi" w:hAnsiTheme="majorHAnsi"/>
        </w:rPr>
      </w:pPr>
      <w:hyperlink r:id="rId24">
        <w:r w:rsidRPr="003C27A2" w:rsidR="33D9ADC9">
          <w:rPr>
            <w:rStyle w:val="Hyperkobling"/>
            <w:rFonts w:eastAsia="Cambria" w:cs="Cambria" w:asciiTheme="majorHAnsi" w:hAnsiTheme="majorHAnsi"/>
            <w:noProof/>
            <w:lang w:val="nn-NO"/>
          </w:rPr>
          <w:t>Pakkeforløp</w:t>
        </w:r>
      </w:hyperlink>
    </w:p>
    <w:p w:rsidRPr="003C27A2" w:rsidR="33D9ADC9" w:rsidP="0B38D792" w:rsidRDefault="00D502B8" w14:paraId="6F4380D7" w14:textId="3BB08EED">
      <w:pPr>
        <w:rPr>
          <w:rFonts w:asciiTheme="majorHAnsi" w:hAnsiTheme="majorHAnsi"/>
        </w:rPr>
      </w:pPr>
      <w:hyperlink r:id="rId25">
        <w:r w:rsidRPr="003C27A2" w:rsidR="33D9ADC9">
          <w:rPr>
            <w:rStyle w:val="Hyperkobling"/>
            <w:rFonts w:eastAsia="Cambria" w:cs="Cambria" w:asciiTheme="majorHAnsi" w:hAnsiTheme="majorHAnsi"/>
            <w:noProof/>
          </w:rPr>
          <w:t>Barnevern – kartlegging og utredning av psykisk helse og rus hos barn og unge - Helsedirektoratet</w:t>
        </w:r>
      </w:hyperlink>
    </w:p>
    <w:p w:rsidRPr="003C27A2" w:rsidR="33D9ADC9" w:rsidP="0B38D792" w:rsidRDefault="00D502B8" w14:paraId="2CB222EC" w14:textId="77600008">
      <w:pPr>
        <w:rPr>
          <w:rFonts w:asciiTheme="majorHAnsi" w:hAnsiTheme="majorHAnsi"/>
        </w:rPr>
      </w:pPr>
      <w:hyperlink r:id="rId26">
        <w:r w:rsidRPr="003C27A2" w:rsidR="33D9ADC9">
          <w:rPr>
            <w:rStyle w:val="Hyperkobling"/>
            <w:rFonts w:eastAsia="Cambria" w:cs="Cambria" w:asciiTheme="majorHAnsi" w:hAnsiTheme="majorHAnsi"/>
            <w:noProof/>
          </w:rPr>
          <w:t>Bedre oppfølging av pasienter og brukere med omfattende behov for tjenester krever tydelig ledelse</w:t>
        </w:r>
      </w:hyperlink>
    </w:p>
    <w:p w:rsidRPr="003C27A2" w:rsidR="33D9ADC9" w:rsidP="0B38D792" w:rsidRDefault="00D502B8" w14:paraId="20A5D636" w14:textId="04BD7BBC">
      <w:pPr>
        <w:rPr>
          <w:rFonts w:asciiTheme="majorHAnsi" w:hAnsiTheme="majorHAnsi"/>
        </w:rPr>
      </w:pPr>
      <w:hyperlink r:id="rId27">
        <w:r w:rsidRPr="003C27A2" w:rsidR="33D9ADC9">
          <w:rPr>
            <w:rStyle w:val="Hyperkobling"/>
            <w:rFonts w:eastAsia="Cambria" w:cs="Cambria" w:asciiTheme="majorHAnsi" w:hAnsiTheme="majorHAnsi"/>
            <w:noProof/>
          </w:rPr>
          <w:t>Koordinator i kommunen og spesialisthelsetjenesten</w:t>
        </w:r>
      </w:hyperlink>
    </w:p>
    <w:p w:rsidRPr="003C27A2" w:rsidR="33D9ADC9" w:rsidP="0B38D792" w:rsidRDefault="00D502B8" w14:paraId="08EC5A2A" w14:textId="5201DAC8">
      <w:pPr>
        <w:rPr>
          <w:rFonts w:asciiTheme="majorHAnsi" w:hAnsiTheme="majorHAnsi"/>
        </w:rPr>
      </w:pPr>
      <w:hyperlink r:id="rId28">
        <w:r w:rsidRPr="003C27A2" w:rsidR="33D9ADC9">
          <w:rPr>
            <w:rStyle w:val="Hyperkobling"/>
            <w:rFonts w:eastAsia="Cambria" w:cs="Cambria" w:asciiTheme="majorHAnsi" w:hAnsiTheme="majorHAnsi"/>
            <w:noProof/>
          </w:rPr>
          <w:t>Faglige retningslinjer for oppfølging av for tidlig fødte barn</w:t>
        </w:r>
      </w:hyperlink>
    </w:p>
    <w:p w:rsidRPr="003C27A2" w:rsidR="33D9ADC9" w:rsidP="0B38D792" w:rsidRDefault="00D502B8" w14:paraId="32F46CC8" w14:textId="043C1B62">
      <w:pPr>
        <w:spacing w:line="288" w:lineRule="auto"/>
        <w:rPr>
          <w:rFonts w:asciiTheme="majorHAnsi" w:hAnsiTheme="majorHAnsi"/>
        </w:rPr>
      </w:pPr>
      <w:hyperlink r:id="rId29">
        <w:r w:rsidRPr="003C27A2" w:rsidR="33D9ADC9">
          <w:rPr>
            <w:rStyle w:val="Hyperkobling"/>
            <w:rFonts w:eastAsia="Cambria" w:cs="Cambria" w:asciiTheme="majorHAnsi" w:hAnsiTheme="majorHAnsi"/>
            <w:noProof/>
          </w:rPr>
          <w:t>Barn og unge med habiliteringsbehov – Veileder.pdf (helsedirektoratet.no)</w:t>
        </w:r>
      </w:hyperlink>
    </w:p>
    <w:p w:rsidRPr="003C27A2" w:rsidR="33D9ADC9" w:rsidP="0B38D792" w:rsidRDefault="00D502B8" w14:paraId="18BE943C" w14:textId="5B8985CD">
      <w:pPr>
        <w:rPr>
          <w:rFonts w:asciiTheme="majorHAnsi" w:hAnsiTheme="majorHAnsi"/>
        </w:rPr>
      </w:pPr>
      <w:hyperlink r:id="rId30">
        <w:r w:rsidRPr="003C27A2" w:rsidR="33D9ADC9">
          <w:rPr>
            <w:rStyle w:val="Hyperkobling"/>
            <w:rFonts w:eastAsia="Cambria" w:cs="Cambria" w:asciiTheme="majorHAnsi" w:hAnsiTheme="majorHAnsi"/>
            <w:noProof/>
          </w:rPr>
          <w:t xml:space="preserve">Standardisert pasientforløp. Kreft i hjerne og ryggmarg hos barn og ungdom. </w:t>
        </w:r>
      </w:hyperlink>
    </w:p>
    <w:p w:rsidRPr="003C27A2" w:rsidR="33D9ADC9" w:rsidP="2B62938F" w:rsidRDefault="00D502B8" w14:paraId="6F4904BA" w14:textId="6D81D572">
      <w:pPr>
        <w:spacing w:line="288" w:lineRule="auto"/>
        <w:rPr>
          <w:rFonts w:ascii="Calibri" w:hAnsi="Calibri" w:asciiTheme="majorAscii" w:hAnsiTheme="majorAscii"/>
        </w:rPr>
      </w:pPr>
      <w:hyperlink r:id="Rf242af1336364ac6">
        <w:r w:rsidRPr="2B62938F" w:rsidR="33D9ADC9">
          <w:rPr>
            <w:rStyle w:val="Hyperkobling"/>
            <w:rFonts w:ascii="Calibri" w:hAnsi="Calibri" w:eastAsia="Calibri" w:cs="Calibri" w:asciiTheme="majorAscii" w:hAnsiTheme="majorAscii"/>
            <w:noProof/>
            <w:lang w:val="nn-NO"/>
          </w:rPr>
          <w:t>Oppvekstreformen/Ny barnevernlov</w:t>
        </w:r>
      </w:hyperlink>
    </w:p>
    <w:p w:rsidR="5C2D72BD" w:rsidP="2B62938F" w:rsidRDefault="5C2D72BD" w14:paraId="19ED6E99" w14:textId="13A355D9">
      <w:pPr>
        <w:pStyle w:val="Normal"/>
        <w:spacing w:line="288" w:lineRule="auto"/>
        <w:rPr>
          <w:rFonts w:ascii="Calibri" w:hAnsi="Calibri" w:eastAsia="Calibri" w:cs="Calibri"/>
          <w:noProof/>
          <w:sz w:val="22"/>
          <w:szCs w:val="22"/>
          <w:lang w:val="nn-NO"/>
        </w:rPr>
      </w:pPr>
      <w:hyperlink r:id="R63a49c19eb1f4651">
        <w:r w:rsidRPr="2B62938F" w:rsidR="5C2D72BD">
          <w:rPr>
            <w:rStyle w:val="Hyperkobling"/>
            <w:rFonts w:ascii="Calibri" w:hAnsi="Calibri" w:eastAsia="Calibri" w:cs="Calibri"/>
            <w:noProof/>
            <w:sz w:val="22"/>
            <w:szCs w:val="22"/>
            <w:lang w:val="nn-NO"/>
          </w:rPr>
          <w:t>Psykisk helsearbeid barn og unge - Helsedirektoratet</w:t>
        </w:r>
      </w:hyperlink>
    </w:p>
    <w:p w:rsidRPr="003C27A2" w:rsidR="00BA51D0" w:rsidP="0B38D792" w:rsidRDefault="00BA51D0" w14:paraId="4690CA8F" w14:textId="77777777">
      <w:pPr>
        <w:rPr>
          <w:rFonts w:asciiTheme="majorHAnsi" w:hAnsiTheme="majorHAnsi"/>
          <w:noProof/>
          <w:color w:val="244061" w:themeColor="accent1" w:themeShade="80"/>
          <w:lang w:val="nn-NO"/>
        </w:rPr>
      </w:pPr>
    </w:p>
    <w:p w:rsidRPr="003C27A2" w:rsidR="00CB7591" w:rsidP="00CB7591" w:rsidRDefault="00CB7591" w14:paraId="1D9E3299" w14:textId="77777777">
      <w:pPr>
        <w:pStyle w:val="Overskrift2"/>
        <w:rPr>
          <w:color w:val="auto"/>
        </w:rPr>
      </w:pPr>
      <w:bookmarkStart w:name="_Toc89697324" w:id="21"/>
      <w:r w:rsidRPr="003C27A2">
        <w:rPr>
          <w:color w:val="auto"/>
        </w:rPr>
        <w:t>Eventuelle Vedlegg</w:t>
      </w:r>
      <w:bookmarkEnd w:id="21"/>
    </w:p>
    <w:p w:rsidRPr="00BA51D0" w:rsidR="0D49BC20" w:rsidP="0B38D792" w:rsidRDefault="0D49BC20" w14:paraId="04759A6F" w14:textId="127781E6">
      <w:pPr>
        <w:rPr>
          <w:rFonts w:asciiTheme="majorHAnsi" w:hAnsiTheme="majorHAnsi"/>
          <w:sz w:val="24"/>
          <w:szCs w:val="24"/>
        </w:rPr>
      </w:pPr>
      <w:r w:rsidRPr="00BA51D0">
        <w:rPr>
          <w:rFonts w:asciiTheme="majorHAnsi" w:hAnsiTheme="majorHAnsi"/>
          <w:sz w:val="24"/>
          <w:szCs w:val="24"/>
        </w:rPr>
        <w:t xml:space="preserve">Gode eksempler på samarbeid: </w:t>
      </w:r>
    </w:p>
    <w:p w:rsidRPr="003C27A2" w:rsidR="0D49BC20" w:rsidP="0B38D792" w:rsidRDefault="0D49BC20" w14:paraId="179629D0" w14:textId="2CFCF5D1">
      <w:pPr>
        <w:rPr>
          <w:rFonts w:asciiTheme="majorHAnsi" w:hAnsiTheme="majorHAnsi"/>
        </w:rPr>
      </w:pPr>
      <w:r w:rsidRPr="003C27A2">
        <w:rPr>
          <w:rFonts w:eastAsia="Cambria" w:cs="Cambria" w:asciiTheme="majorHAnsi" w:hAnsiTheme="majorHAnsi"/>
          <w:b/>
          <w:bCs/>
          <w:sz w:val="24"/>
          <w:szCs w:val="24"/>
        </w:rPr>
        <w:t>Barn og unges helst</w:t>
      </w:r>
      <w:r w:rsidR="00BA51D0">
        <w:rPr>
          <w:rFonts w:eastAsia="Cambria" w:cs="Cambria" w:asciiTheme="majorHAnsi" w:hAnsiTheme="majorHAnsi"/>
          <w:b/>
          <w:bCs/>
          <w:sz w:val="24"/>
          <w:szCs w:val="24"/>
        </w:rPr>
        <w:t>j</w:t>
      </w:r>
      <w:r w:rsidRPr="003C27A2">
        <w:rPr>
          <w:rFonts w:eastAsia="Cambria" w:cs="Cambria" w:asciiTheme="majorHAnsi" w:hAnsiTheme="majorHAnsi"/>
          <w:b/>
          <w:bCs/>
          <w:sz w:val="24"/>
          <w:szCs w:val="24"/>
        </w:rPr>
        <w:t>eneste i Møre og Romsdal</w:t>
      </w:r>
    </w:p>
    <w:p w:rsidRPr="003C27A2" w:rsidR="0D49BC20" w:rsidP="0B38D792" w:rsidRDefault="00BA51D0" w14:paraId="08A9DA47" w14:textId="5D3323B1">
      <w:pPr>
        <w:pStyle w:val="Listeavsnitt"/>
        <w:numPr>
          <w:ilvl w:val="0"/>
          <w:numId w:val="3"/>
        </w:numPr>
        <w:rPr>
          <w:rFonts w:asciiTheme="majorHAnsi" w:hAnsiTheme="majorHAnsi" w:eastAsiaTheme="minorEastAsia"/>
        </w:rPr>
      </w:pPr>
      <w:r>
        <w:rPr>
          <w:rFonts w:eastAsia="Calibri" w:cs="Calibri" w:asciiTheme="majorHAnsi" w:hAnsiTheme="majorHAnsi"/>
        </w:rPr>
        <w:t>E</w:t>
      </w:r>
      <w:r w:rsidRPr="003C27A2" w:rsidR="0D49BC20">
        <w:rPr>
          <w:rFonts w:eastAsia="Calibri" w:cs="Calibri" w:asciiTheme="majorHAnsi" w:hAnsiTheme="majorHAnsi"/>
        </w:rPr>
        <w:t>t kart over t</w:t>
      </w:r>
      <w:r>
        <w:rPr>
          <w:rFonts w:eastAsia="Calibri" w:cs="Calibri" w:asciiTheme="majorHAnsi" w:hAnsiTheme="majorHAnsi"/>
        </w:rPr>
        <w:t>j</w:t>
      </w:r>
      <w:r w:rsidRPr="003C27A2" w:rsidR="0D49BC20">
        <w:rPr>
          <w:rFonts w:eastAsia="Calibri" w:cs="Calibri" w:asciiTheme="majorHAnsi" w:hAnsiTheme="majorHAnsi"/>
        </w:rPr>
        <w:t>enestene for barn og unge som har psykiske helseutfordringer</w:t>
      </w:r>
    </w:p>
    <w:p w:rsidRPr="003C27A2" w:rsidR="0D49BC20" w:rsidP="0B38D792" w:rsidRDefault="0D49BC20" w14:paraId="7FEF42B2" w14:textId="7C0B83B2">
      <w:pPr>
        <w:rPr>
          <w:rFonts w:asciiTheme="majorHAnsi" w:hAnsiTheme="majorHAnsi"/>
        </w:rPr>
      </w:pPr>
      <w:r w:rsidRPr="003C27A2">
        <w:rPr>
          <w:rFonts w:eastAsia="Cambria" w:cs="Cambria" w:asciiTheme="majorHAnsi" w:hAnsiTheme="majorHAnsi"/>
          <w:b/>
          <w:bCs/>
        </w:rPr>
        <w:t xml:space="preserve"> </w:t>
      </w:r>
      <w:r w:rsidRPr="003C27A2">
        <w:rPr>
          <w:rFonts w:eastAsia="Cambria" w:cs="Cambria" w:asciiTheme="majorHAnsi" w:hAnsiTheme="majorHAnsi"/>
        </w:rPr>
        <w:t>Prosjektet er etter modell fra Helse Fonna:</w:t>
      </w:r>
    </w:p>
    <w:p w:rsidRPr="003C27A2" w:rsidR="0D49BC20" w:rsidP="0B38D792" w:rsidRDefault="00D502B8" w14:paraId="751B60FD" w14:textId="3A5C7A1C">
      <w:pPr>
        <w:rPr>
          <w:rFonts w:asciiTheme="majorHAnsi" w:hAnsiTheme="majorHAnsi"/>
        </w:rPr>
      </w:pPr>
      <w:hyperlink r:id="rId32">
        <w:r w:rsidRPr="003C27A2" w:rsidR="0D49BC20">
          <w:rPr>
            <w:rStyle w:val="Hyperkobling"/>
            <w:rFonts w:eastAsia="Cambria" w:cs="Cambria" w:asciiTheme="majorHAnsi" w:hAnsiTheme="majorHAnsi"/>
            <w:b/>
            <w:bCs/>
          </w:rPr>
          <w:t>https</w:t>
        </w:r>
      </w:hyperlink>
      <w:hyperlink r:id="rId33">
        <w:r w:rsidRPr="003C27A2" w:rsidR="0D49BC20">
          <w:rPr>
            <w:rStyle w:val="Hyperkobling"/>
            <w:rFonts w:eastAsia="Cambria" w:cs="Cambria" w:asciiTheme="majorHAnsi" w:hAnsiTheme="majorHAnsi"/>
            <w:b/>
            <w:bCs/>
          </w:rPr>
          <w:t>://</w:t>
        </w:r>
      </w:hyperlink>
      <w:hyperlink r:id="rId34">
        <w:r w:rsidRPr="003C27A2" w:rsidR="0D49BC20">
          <w:rPr>
            <w:rStyle w:val="Hyperkobling"/>
            <w:rFonts w:eastAsia="Cambria" w:cs="Cambria" w:asciiTheme="majorHAnsi" w:hAnsiTheme="majorHAnsi"/>
            <w:b/>
            <w:bCs/>
          </w:rPr>
          <w:t>helse-fonna.no/barn-og-unges-helseteneste</w:t>
        </w:r>
      </w:hyperlink>
    </w:p>
    <w:p w:rsidRPr="003C27A2" w:rsidR="0D49BC20" w:rsidP="0B38D792" w:rsidRDefault="0D49BC20" w14:paraId="215C4AF8" w14:textId="18443898">
      <w:pPr>
        <w:rPr>
          <w:rFonts w:asciiTheme="majorHAnsi" w:hAnsiTheme="majorHAnsi"/>
        </w:rPr>
      </w:pPr>
      <w:r w:rsidRPr="003C27A2">
        <w:rPr>
          <w:rFonts w:eastAsia="Cambria" w:cs="Cambria" w:asciiTheme="majorHAnsi" w:hAnsiTheme="majorHAnsi"/>
          <w:b/>
          <w:bCs/>
        </w:rPr>
        <w:t xml:space="preserve">Målsetting med prosjektet: </w:t>
      </w:r>
    </w:p>
    <w:p w:rsidRPr="003C27A2" w:rsidR="0D49BC20" w:rsidP="0B38D792" w:rsidRDefault="0D49BC20" w14:paraId="163402C4" w14:textId="5BC5A8F8">
      <w:pPr>
        <w:rPr>
          <w:rFonts w:asciiTheme="majorHAnsi" w:hAnsiTheme="majorHAnsi"/>
        </w:rPr>
      </w:pPr>
      <w:r w:rsidRPr="003C27A2">
        <w:rPr>
          <w:rFonts w:eastAsia="Cambria" w:cs="Cambria" w:asciiTheme="majorHAnsi" w:hAnsiTheme="majorHAnsi"/>
        </w:rPr>
        <w:t>Å sikre sammenhengende helsetjenester mellom kommunehelsetjenesten og spesialisthelsetjenesten for barn og unge med psykiske lidelser i Møre og Romsdal, og gi barn og unge med psykiske vansker.</w:t>
      </w:r>
    </w:p>
    <w:p w:rsidRPr="003C27A2" w:rsidR="0D49BC20" w:rsidP="0B38D792" w:rsidRDefault="0D49BC20" w14:paraId="502EB2B6" w14:textId="13508BD4">
      <w:pPr>
        <w:rPr>
          <w:rFonts w:asciiTheme="majorHAnsi" w:hAnsiTheme="majorHAnsi"/>
        </w:rPr>
      </w:pPr>
      <w:r w:rsidRPr="003C27A2">
        <w:rPr>
          <w:rFonts w:eastAsia="Cambria" w:cs="Cambria" w:asciiTheme="majorHAnsi" w:hAnsiTheme="majorHAnsi"/>
        </w:rPr>
        <w:t>«rett behandling – på rett sted – til rett tid».</w:t>
      </w:r>
    </w:p>
    <w:p w:rsidRPr="00BA51D0" w:rsidR="0D49BC20" w:rsidP="0B38D792" w:rsidRDefault="0D49BC20" w14:paraId="0B4BDAFA" w14:textId="6050DC1E">
      <w:pPr>
        <w:pStyle w:val="Listeavsnitt"/>
        <w:numPr>
          <w:ilvl w:val="0"/>
          <w:numId w:val="2"/>
        </w:numPr>
        <w:rPr>
          <w:rFonts w:asciiTheme="majorHAnsi" w:hAnsiTheme="majorHAnsi" w:eastAsiaTheme="minorEastAsia"/>
        </w:rPr>
      </w:pPr>
      <w:r w:rsidRPr="003C27A2">
        <w:rPr>
          <w:rFonts w:eastAsia="Calibri" w:cs="Calibri" w:asciiTheme="majorHAnsi" w:hAnsiTheme="majorHAnsi"/>
        </w:rPr>
        <w:lastRenderedPageBreak/>
        <w:t>Verktøyet skal bestå av syv samhandlingsforløp for de vanligste psykiske helseplagene hos barn og unge.</w:t>
      </w:r>
      <w:r w:rsidRPr="003C27A2">
        <w:rPr>
          <w:rFonts w:asciiTheme="majorHAnsi" w:hAnsiTheme="majorHAnsi"/>
        </w:rPr>
        <w:br/>
      </w:r>
      <w:r w:rsidRPr="003C27A2">
        <w:rPr>
          <w:rFonts w:asciiTheme="majorHAnsi" w:hAnsiTheme="majorHAnsi"/>
        </w:rPr>
        <w:br/>
      </w:r>
      <w:r w:rsidRPr="003C27A2">
        <w:rPr>
          <w:rFonts w:eastAsia="Calibri" w:cs="Calibri" w:asciiTheme="majorHAnsi" w:hAnsiTheme="majorHAnsi"/>
        </w:rPr>
        <w:t>Forløp</w:t>
      </w:r>
      <w:r w:rsidR="00BA51D0">
        <w:rPr>
          <w:rFonts w:eastAsia="Calibri" w:cs="Calibri" w:asciiTheme="majorHAnsi" w:hAnsiTheme="majorHAnsi"/>
        </w:rPr>
        <w:t>ene</w:t>
      </w:r>
      <w:r w:rsidRPr="003C27A2">
        <w:rPr>
          <w:rFonts w:eastAsia="Calibri" w:cs="Calibri" w:asciiTheme="majorHAnsi" w:hAnsiTheme="majorHAnsi"/>
        </w:rPr>
        <w:t xml:space="preserve"> skal fungere som kart over tjenestene og gi oversikt over de ulike tjenestene si rolle og ansvarsområde. Fra første bekymring for barnet/ungdommen og tidlig intervensjon i kommunehelsetjenesten, via henvisning og behandling i spesialisthelsetjenesten til videre oppfølging i kommunehelsetjenesten.</w:t>
      </w:r>
      <w:r w:rsidRPr="003C27A2">
        <w:rPr>
          <w:rFonts w:asciiTheme="majorHAnsi" w:hAnsiTheme="majorHAnsi"/>
        </w:rPr>
        <w:br/>
      </w:r>
      <w:r w:rsidR="00BA51D0">
        <w:rPr>
          <w:rFonts w:eastAsia="Calibri" w:cs="Calibri" w:asciiTheme="majorHAnsi" w:hAnsiTheme="majorHAnsi"/>
        </w:rPr>
        <w:t>Forløpene</w:t>
      </w:r>
      <w:r w:rsidRPr="003C27A2">
        <w:rPr>
          <w:rFonts w:eastAsia="Calibri" w:cs="Calibri" w:asciiTheme="majorHAnsi" w:hAnsiTheme="majorHAnsi"/>
        </w:rPr>
        <w:t xml:space="preserve"> skal være for fagfolk for at de skal klare å</w:t>
      </w:r>
      <w:r w:rsidR="00BA51D0">
        <w:rPr>
          <w:rFonts w:eastAsia="Calibri" w:cs="Calibri" w:asciiTheme="majorHAnsi" w:hAnsiTheme="majorHAnsi"/>
        </w:rPr>
        <w:t xml:space="preserve"> gi barn og unge eit sammenhengende hjelpetilbu</w:t>
      </w:r>
      <w:r w:rsidRPr="003C27A2">
        <w:rPr>
          <w:rFonts w:eastAsia="Calibri" w:cs="Calibri" w:asciiTheme="majorHAnsi" w:hAnsiTheme="majorHAnsi"/>
        </w:rPr>
        <w:t xml:space="preserve">d. </w:t>
      </w:r>
    </w:p>
    <w:p w:rsidRPr="003C27A2" w:rsidR="00BA51D0" w:rsidP="00BA51D0" w:rsidRDefault="00BA51D0" w14:paraId="3F71CD08" w14:textId="77777777">
      <w:pPr>
        <w:pStyle w:val="Listeavsnitt"/>
        <w:rPr>
          <w:rFonts w:asciiTheme="majorHAnsi" w:hAnsiTheme="majorHAnsi" w:eastAsiaTheme="minorEastAsia"/>
        </w:rPr>
      </w:pPr>
    </w:p>
    <w:p w:rsidRPr="00BA51D0" w:rsidR="00BA51D0" w:rsidP="0B38D792" w:rsidRDefault="00BA51D0" w14:paraId="3547AF7A" w14:textId="77777777">
      <w:pPr>
        <w:pStyle w:val="Listeavsnitt"/>
        <w:numPr>
          <w:ilvl w:val="0"/>
          <w:numId w:val="2"/>
        </w:numPr>
        <w:rPr>
          <w:rFonts w:asciiTheme="majorHAnsi" w:hAnsiTheme="majorHAnsi" w:eastAsiaTheme="minorEastAsia"/>
          <w:b/>
          <w:bCs/>
        </w:rPr>
      </w:pPr>
      <w:r>
        <w:rPr>
          <w:rFonts w:eastAsia="Calibri" w:cs="Calibri" w:asciiTheme="majorHAnsi" w:hAnsiTheme="majorHAnsi"/>
        </w:rPr>
        <w:t>Det utarbeides</w:t>
      </w:r>
      <w:r w:rsidRPr="003C27A2" w:rsidR="0D49BC20">
        <w:rPr>
          <w:rFonts w:eastAsia="Calibri" w:cs="Calibri" w:asciiTheme="majorHAnsi" w:hAnsiTheme="majorHAnsi"/>
        </w:rPr>
        <w:t xml:space="preserve"> egen nettside med informasjon for barn, unge og foresatte om hvor de kan få hjelp.</w:t>
      </w:r>
    </w:p>
    <w:p w:rsidRPr="00BA51D0" w:rsidR="00BA51D0" w:rsidP="00BA51D0" w:rsidRDefault="00BA51D0" w14:paraId="029BC5DA" w14:textId="77777777">
      <w:pPr>
        <w:pStyle w:val="Listeavsnitt"/>
        <w:rPr>
          <w:rFonts w:asciiTheme="majorHAnsi" w:hAnsiTheme="majorHAnsi"/>
        </w:rPr>
      </w:pPr>
    </w:p>
    <w:p w:rsidRPr="003C27A2" w:rsidR="0D49BC20" w:rsidP="00BA51D0" w:rsidRDefault="0D49BC20" w14:paraId="26B68283" w14:textId="31A51777">
      <w:pPr>
        <w:pStyle w:val="Listeavsnitt"/>
        <w:rPr>
          <w:rFonts w:asciiTheme="majorHAnsi" w:hAnsiTheme="majorHAnsi" w:eastAsiaTheme="minorEastAsia"/>
          <w:b/>
          <w:bCs/>
        </w:rPr>
      </w:pPr>
      <w:r w:rsidRPr="003C27A2">
        <w:rPr>
          <w:rFonts w:eastAsia="Calibri" w:cs="Calibri" w:asciiTheme="majorHAnsi" w:hAnsiTheme="majorHAnsi"/>
        </w:rPr>
        <w:t>Prosjektet er forankret i Helsefellesskap Møre og Romsdal. Faglig samarbeidsutvalg barn og ungdom i Møre og Romsdal er styringsgruppe for prosjektet.</w:t>
      </w:r>
      <w:r w:rsidRPr="003C27A2">
        <w:rPr>
          <w:rFonts w:asciiTheme="majorHAnsi" w:hAnsiTheme="majorHAnsi"/>
        </w:rPr>
        <w:br/>
      </w:r>
      <w:r w:rsidRPr="003C27A2">
        <w:rPr>
          <w:rFonts w:asciiTheme="majorHAnsi" w:hAnsiTheme="majorHAnsi"/>
        </w:rPr>
        <w:br/>
      </w:r>
      <w:r w:rsidRPr="003C27A2">
        <w:rPr>
          <w:rFonts w:eastAsia="Calibri" w:cs="Calibri" w:asciiTheme="majorHAnsi" w:hAnsiTheme="majorHAnsi"/>
          <w:b/>
          <w:bCs/>
        </w:rPr>
        <w:t>Barneblikk</w:t>
      </w:r>
      <w:r w:rsidRPr="003C27A2">
        <w:rPr>
          <w:rFonts w:asciiTheme="majorHAnsi" w:hAnsiTheme="majorHAnsi"/>
        </w:rPr>
        <w:br/>
      </w:r>
      <w:r w:rsidRPr="003C27A2">
        <w:rPr>
          <w:rFonts w:eastAsia="Calibri" w:cs="Calibri" w:asciiTheme="majorHAnsi" w:hAnsiTheme="majorHAnsi"/>
        </w:rPr>
        <w:t>Barneblikk er oppdraget fra Helse- og omsorgsdepartementet (2014), og er en samsatsing mellom kommuner og spesialisthelsetjenesten i Møre og Romsdal om å etablere lavterskeltilbud for familier som er berørt av rus- og psykiske vansker. Barneblikk familieteam er foreløpig etablert i kommunene Ulstein, Ålesund, Molde og Kristiansund, med langsiktig plan om nedslagsfelt i hele fylket. Styringsgruppen består av representanter fra vertskommunene, Helse Møre og Romsdal, Statsforvalteren og brukerrepresentanter.</w:t>
      </w:r>
      <w:r w:rsidRPr="003C27A2">
        <w:rPr>
          <w:rFonts w:asciiTheme="majorHAnsi" w:hAnsiTheme="majorHAnsi"/>
        </w:rPr>
        <w:br/>
      </w:r>
      <w:r w:rsidRPr="003C27A2">
        <w:rPr>
          <w:rFonts w:asciiTheme="majorHAnsi" w:hAnsiTheme="majorHAnsi"/>
        </w:rPr>
        <w:br/>
      </w:r>
      <w:r w:rsidRPr="003C27A2">
        <w:rPr>
          <w:rFonts w:eastAsia="Calibri" w:cs="Calibri" w:asciiTheme="majorHAnsi" w:hAnsiTheme="majorHAnsi"/>
        </w:rPr>
        <w:t xml:space="preserve">Belastninger og utrygghet hos spebarn kan ha like store konsekvenser som fysisk vold. Barneblikk familieteam skal hjelpe familiene </w:t>
      </w:r>
      <w:r w:rsidRPr="003C27A2">
        <w:rPr>
          <w:rFonts w:eastAsia="Calibri" w:cs="Calibri" w:asciiTheme="majorHAnsi" w:hAnsiTheme="majorHAnsi"/>
          <w:u w:val="single"/>
        </w:rPr>
        <w:t>før</w:t>
      </w:r>
      <w:r w:rsidRPr="003C27A2">
        <w:rPr>
          <w:rFonts w:eastAsia="Calibri" w:cs="Calibri" w:asciiTheme="majorHAnsi" w:hAnsiTheme="majorHAnsi"/>
        </w:rPr>
        <w:t xml:space="preserve"> rus- og psykiske vansker går ut over barnets utvikling og foreldrefungeringen. Tidlig innsats og oppfølging basert på risikofaktorer skal derfor prioriteres. Tidlig hjelp bidrar til at familiene kan nyttiggjøre mindre inngripende tiltak, på sikt vil det dessuten avlaste tjenestene i kommuner og spesialisthelsetjenesten. Siden forebygging i barnets første leveår har størst effekt, starter oppfølgingen allerede i svangerskapet eller i barnets første leveår. Oppfølgingen kan vare fram til barnet starter i skolen. Familier kan fungere ulikt innenfor samme utfordringsbilde, familien selv må derfor avgjøre hvilken type hjelp de ønsker og hvordan den skal gis. Ansatte i Barneblikk familieteam er fra både kommuner og spesialisthelsetjenesten, de medvirker til en tverrfaglig  vurdering av familiens situasjon og bidrar helhetlig oppfølging. Den tverrfaglige sammensetningen bidrar også til bred kunnskap om tjenestetilbudene, noe som styrker samarbeidet rundt familien. Oppfølgingen i Barneblikk familieteam rettes mot alle livsområder for alle i barnets familie, det sikrer god oversikt over styrker og risikoer i barnets livssituasjon. Mer om Barneblikk: </w:t>
      </w:r>
      <w:hyperlink r:id="rId35">
        <w:r w:rsidRPr="003C27A2">
          <w:rPr>
            <w:rStyle w:val="Hyperkobling"/>
            <w:rFonts w:eastAsia="Calibri" w:cs="Calibri" w:asciiTheme="majorHAnsi" w:hAnsiTheme="majorHAnsi"/>
          </w:rPr>
          <w:t>Barneblikk - Helse Møre og Romsdal (helse-mr.no)</w:t>
        </w:r>
        <w:r w:rsidRPr="003C27A2">
          <w:rPr>
            <w:rFonts w:asciiTheme="majorHAnsi" w:hAnsiTheme="majorHAnsi"/>
          </w:rPr>
          <w:br/>
        </w:r>
        <w:r w:rsidRPr="003C27A2">
          <w:rPr>
            <w:rFonts w:asciiTheme="majorHAnsi" w:hAnsiTheme="majorHAnsi"/>
          </w:rPr>
          <w:br/>
        </w:r>
      </w:hyperlink>
      <w:r w:rsidRPr="003C27A2">
        <w:rPr>
          <w:rFonts w:eastAsia="Calibri" w:cs="Calibri" w:asciiTheme="majorHAnsi" w:hAnsiTheme="majorHAnsi"/>
          <w:b/>
          <w:bCs/>
        </w:rPr>
        <w:t>NAST Ålesund – Digital hjemmeoppfølging</w:t>
      </w:r>
      <w:r w:rsidRPr="003C27A2">
        <w:rPr>
          <w:rFonts w:asciiTheme="majorHAnsi" w:hAnsiTheme="majorHAnsi"/>
        </w:rPr>
        <w:br/>
      </w:r>
      <w:r w:rsidRPr="003C27A2">
        <w:rPr>
          <w:rFonts w:eastAsia="Calibri" w:cs="Calibri" w:asciiTheme="majorHAnsi" w:hAnsiTheme="majorHAnsi"/>
        </w:rPr>
        <w:t>Bakgrunn for etablering av tilbudet er at en ser mulighet for å kunne tilby bedre behandling av premature barn hjemme og korte ned tiden på intensivavdelingen.</w:t>
      </w:r>
      <w:r w:rsidRPr="003C27A2">
        <w:rPr>
          <w:rFonts w:asciiTheme="majorHAnsi" w:hAnsiTheme="majorHAnsi"/>
        </w:rPr>
        <w:br/>
      </w:r>
      <w:r w:rsidRPr="003C27A2">
        <w:rPr>
          <w:rFonts w:asciiTheme="majorHAnsi" w:hAnsiTheme="majorHAnsi"/>
        </w:rPr>
        <w:br/>
      </w:r>
      <w:r w:rsidRPr="003C27A2">
        <w:rPr>
          <w:rFonts w:eastAsia="Calibri" w:cs="Calibri" w:asciiTheme="majorHAnsi" w:hAnsiTheme="majorHAnsi"/>
        </w:rPr>
        <w:t>Målsetting med prosjektet:</w:t>
      </w:r>
      <w:r w:rsidRPr="003C27A2">
        <w:rPr>
          <w:rFonts w:eastAsia="Calibri" w:cs="Calibri" w:asciiTheme="majorHAnsi" w:hAnsiTheme="majorHAnsi"/>
          <w:b/>
          <w:bCs/>
        </w:rPr>
        <w:t xml:space="preserve"> </w:t>
      </w:r>
      <w:r w:rsidRPr="003C27A2">
        <w:rPr>
          <w:rFonts w:asciiTheme="majorHAnsi" w:hAnsiTheme="majorHAnsi"/>
        </w:rPr>
        <w:br/>
      </w:r>
      <w:r w:rsidRPr="003C27A2">
        <w:rPr>
          <w:rFonts w:eastAsia="Calibri" w:cs="Calibri" w:asciiTheme="majorHAnsi" w:hAnsiTheme="majorHAnsi"/>
          <w:bCs/>
        </w:rPr>
        <w:lastRenderedPageBreak/>
        <w:t xml:space="preserve">- Økt kvalitet på tjenestetilbodet til familier med premature barn. </w:t>
      </w:r>
      <w:r w:rsidRPr="003C27A2">
        <w:rPr>
          <w:rFonts w:asciiTheme="majorHAnsi" w:hAnsiTheme="majorHAnsi"/>
        </w:rPr>
        <w:br/>
      </w:r>
      <w:r w:rsidRPr="003C27A2">
        <w:rPr>
          <w:rFonts w:eastAsia="Calibri" w:cs="Calibri" w:asciiTheme="majorHAnsi" w:hAnsiTheme="majorHAnsi"/>
          <w:bCs/>
        </w:rPr>
        <w:t xml:space="preserve"> - Forbedret samhandling mellom spesialisthelsetenesta og primærhelsetjenesta i form av kompetanseoverføring og samarbeid</w:t>
      </w:r>
      <w:r w:rsidRPr="003C27A2">
        <w:rPr>
          <w:rFonts w:eastAsia="Calibri" w:cs="Calibri" w:asciiTheme="majorHAnsi" w:hAnsiTheme="majorHAnsi"/>
          <w:i/>
          <w:iCs/>
          <w:color w:val="000000" w:themeColor="text1"/>
        </w:rPr>
        <w:t xml:space="preserve"> </w:t>
      </w:r>
      <w:r w:rsidRPr="003C27A2">
        <w:rPr>
          <w:rFonts w:asciiTheme="majorHAnsi" w:hAnsiTheme="majorHAnsi"/>
        </w:rPr>
        <w:br/>
      </w:r>
      <w:r w:rsidRPr="003C27A2">
        <w:rPr>
          <w:rFonts w:asciiTheme="majorHAnsi" w:hAnsiTheme="majorHAnsi"/>
        </w:rPr>
        <w:br/>
      </w:r>
      <w:r w:rsidRPr="003C27A2">
        <w:rPr>
          <w:rFonts w:eastAsia="Calibri" w:cs="Calibri" w:asciiTheme="majorHAnsi" w:hAnsiTheme="majorHAnsi"/>
          <w:b/>
          <w:bCs/>
          <w:color w:val="000000" w:themeColor="text1"/>
        </w:rPr>
        <w:t>Kvalitet i alle ledd</w:t>
      </w:r>
    </w:p>
    <w:p w:rsidRPr="003C27A2" w:rsidR="0D49BC20" w:rsidP="0B38D792" w:rsidRDefault="0D49BC20" w14:paraId="18AEAC45" w14:textId="4EF24DB7">
      <w:pPr>
        <w:pStyle w:val="Listeavsnitt"/>
        <w:numPr>
          <w:ilvl w:val="0"/>
          <w:numId w:val="1"/>
        </w:numPr>
        <w:rPr>
          <w:rFonts w:asciiTheme="majorHAnsi" w:hAnsiTheme="majorHAnsi" w:eastAsiaTheme="minorEastAsia"/>
        </w:rPr>
      </w:pPr>
      <w:r w:rsidRPr="003C27A2">
        <w:rPr>
          <w:rFonts w:eastAsia="Calibri" w:cs="Calibri" w:asciiTheme="majorHAnsi" w:hAnsiTheme="majorHAnsi"/>
        </w:rPr>
        <w:t>Prosjektet «Kvalitet i alle ledd» var et samhandlingsprosjekt mellom kommunene Averøy, Fræna, Molde, Smøla og Helse Møre og Romsdal ved BUP Molde, BUP Kristiansund og Habilitering av barn og unge (HABU), Nordmøre og Romsdal. Målet med prosjektet har vært å utvikle gode samarbeidsrutiner mellom familier, kommuner og spesialisthelsetjeneste, slik at barn med hjelpebehov får så god og samordnet hjelp som mulig.</w:t>
      </w:r>
    </w:p>
    <w:p w:rsidRPr="003C27A2" w:rsidR="0D49BC20" w:rsidP="0B38D792" w:rsidRDefault="0D49BC20" w14:paraId="52FFAA9A" w14:textId="47A916E4">
      <w:pPr>
        <w:pStyle w:val="Listeavsnitt"/>
        <w:numPr>
          <w:ilvl w:val="0"/>
          <w:numId w:val="1"/>
        </w:numPr>
        <w:rPr>
          <w:rFonts w:asciiTheme="majorHAnsi" w:hAnsiTheme="majorHAnsi" w:eastAsiaTheme="minorEastAsia"/>
        </w:rPr>
      </w:pPr>
      <w:r w:rsidRPr="003C27A2">
        <w:rPr>
          <w:rFonts w:eastAsia="Calibri" w:cs="Calibri" w:asciiTheme="majorHAnsi" w:hAnsiTheme="majorHAnsi"/>
        </w:rPr>
        <w:t>Ett av tiltakene har vært utvikling av et generelt samordningsforløp der både brukere og fagpersonell i kommuner og spesialisthelsetjeneste har tilgang. Målsetting med dette samordningsforløpet har vært:</w:t>
      </w:r>
    </w:p>
    <w:p w:rsidRPr="003C27A2" w:rsidR="0D49BC20" w:rsidP="0B38D792" w:rsidRDefault="0D49BC20" w14:paraId="6FB24389" w14:textId="35A4F360">
      <w:pPr>
        <w:pStyle w:val="Listeavsnitt"/>
        <w:numPr>
          <w:ilvl w:val="1"/>
          <w:numId w:val="1"/>
        </w:numPr>
        <w:rPr>
          <w:rFonts w:asciiTheme="majorHAnsi" w:hAnsiTheme="majorHAnsi" w:eastAsiaTheme="minorEastAsia"/>
        </w:rPr>
      </w:pPr>
      <w:r w:rsidRPr="003C27A2">
        <w:rPr>
          <w:rFonts w:eastAsia="Calibri" w:cs="Calibri" w:asciiTheme="majorHAnsi" w:hAnsiTheme="majorHAnsi"/>
        </w:rPr>
        <w:t>Skape større forutsigbarhet ved å beskrive roller, ansvar og arbeidsprosesser.</w:t>
      </w:r>
    </w:p>
    <w:p w:rsidRPr="003C27A2" w:rsidR="0D49BC20" w:rsidP="0B38D792" w:rsidRDefault="0D49BC20" w14:paraId="3A5E3BE7" w14:textId="4470F603">
      <w:pPr>
        <w:pStyle w:val="Listeavsnitt"/>
        <w:numPr>
          <w:ilvl w:val="1"/>
          <w:numId w:val="1"/>
        </w:numPr>
        <w:rPr>
          <w:rFonts w:asciiTheme="majorHAnsi" w:hAnsiTheme="majorHAnsi" w:eastAsiaTheme="minorEastAsia"/>
        </w:rPr>
      </w:pPr>
      <w:r w:rsidRPr="003C27A2">
        <w:rPr>
          <w:rFonts w:eastAsia="Calibri" w:cs="Calibri" w:asciiTheme="majorHAnsi" w:hAnsiTheme="majorHAnsi"/>
        </w:rPr>
        <w:t>Fungere som en informasjonsbank der en kan hente ut relevant informasjon</w:t>
      </w:r>
    </w:p>
    <w:p w:rsidRPr="003C27A2" w:rsidR="0D49BC20" w:rsidP="0B38D792" w:rsidRDefault="00D502B8" w14:paraId="714586A1" w14:textId="269CA830">
      <w:pPr>
        <w:rPr>
          <w:rFonts w:asciiTheme="majorHAnsi" w:hAnsiTheme="majorHAnsi"/>
        </w:rPr>
      </w:pPr>
      <w:hyperlink r:id="rId36">
        <w:r w:rsidRPr="003C27A2" w:rsidR="0D49BC20">
          <w:rPr>
            <w:rStyle w:val="Hyperkobling"/>
            <w:rFonts w:eastAsia="Cambria" w:cs="Cambria" w:asciiTheme="majorHAnsi" w:hAnsiTheme="majorHAnsi"/>
          </w:rPr>
          <w:t>Samordning av hjelpetilbud for barn og unge. (helse-mr.no)</w:t>
        </w:r>
      </w:hyperlink>
    </w:p>
    <w:p w:rsidRPr="003C27A2" w:rsidR="0D49BC20" w:rsidP="0B38D792" w:rsidRDefault="0D49BC20" w14:paraId="7442C688" w14:textId="2C40903A">
      <w:pPr>
        <w:rPr>
          <w:rFonts w:asciiTheme="majorHAnsi" w:hAnsiTheme="majorHAnsi"/>
        </w:rPr>
      </w:pPr>
      <w:r w:rsidRPr="003C27A2">
        <w:rPr>
          <w:rFonts w:eastAsia="Calibri" w:cs="Calibri" w:asciiTheme="majorHAnsi" w:hAnsiTheme="majorHAnsi"/>
          <w:b/>
          <w:bCs/>
        </w:rPr>
        <w:t xml:space="preserve">Familiemøter </w:t>
      </w:r>
    </w:p>
    <w:p w:rsidRPr="003C27A2" w:rsidR="0D49BC20" w:rsidRDefault="0D49BC20" w14:paraId="0543B6D1" w14:textId="775BB205">
      <w:pPr>
        <w:rPr>
          <w:rFonts w:asciiTheme="majorHAnsi" w:hAnsiTheme="majorHAnsi"/>
        </w:rPr>
      </w:pPr>
      <w:r w:rsidRPr="003C27A2">
        <w:rPr>
          <w:rFonts w:eastAsia="Cambria" w:cs="Cambria" w:asciiTheme="majorHAnsi" w:hAnsiTheme="majorHAnsi"/>
        </w:rPr>
        <w:t xml:space="preserve">I samhandlingsprosjektet «Kvalitet i alle ledd» ble begrepet </w:t>
      </w:r>
      <w:r w:rsidRPr="003C27A2">
        <w:rPr>
          <w:rFonts w:eastAsia="Cambria" w:cs="Cambria" w:asciiTheme="majorHAnsi" w:hAnsiTheme="majorHAnsi"/>
          <w:i/>
          <w:iCs/>
        </w:rPr>
        <w:t>Samkonsultasjoner</w:t>
      </w:r>
      <w:r w:rsidRPr="003C27A2">
        <w:rPr>
          <w:rFonts w:eastAsia="Cambria" w:cs="Cambria" w:asciiTheme="majorHAnsi" w:hAnsiTheme="majorHAnsi"/>
        </w:rPr>
        <w:t xml:space="preserve">  fulgt opp av i form av </w:t>
      </w:r>
      <w:r w:rsidRPr="003C27A2">
        <w:rPr>
          <w:rFonts w:eastAsia="Cambria" w:cs="Cambria" w:asciiTheme="majorHAnsi" w:hAnsiTheme="majorHAnsi"/>
          <w:i/>
          <w:iCs/>
        </w:rPr>
        <w:t>Familiemøter</w:t>
      </w:r>
      <w:r w:rsidRPr="003C27A2">
        <w:rPr>
          <w:rFonts w:eastAsia="Cambria" w:cs="Cambria" w:asciiTheme="majorHAnsi" w:hAnsiTheme="majorHAnsi"/>
        </w:rPr>
        <w:t xml:space="preserve"> mellom familie, kommunal fagperson(er) og fagperson(er) fra BUP. Hensikten med Familiemøtene har vært sammen med familien å finne riktig hjelp til riktig tid på riktig sted i forhold til barn/famil</w:t>
      </w:r>
      <w:r w:rsidR="0001712F">
        <w:rPr>
          <w:rFonts w:eastAsia="Cambria" w:cs="Cambria" w:asciiTheme="majorHAnsi" w:hAnsiTheme="majorHAnsi"/>
        </w:rPr>
        <w:t>i</w:t>
      </w:r>
      <w:r w:rsidRPr="003C27A2">
        <w:rPr>
          <w:rFonts w:eastAsia="Cambria" w:cs="Cambria" w:asciiTheme="majorHAnsi" w:hAnsiTheme="majorHAnsi"/>
        </w:rPr>
        <w:t xml:space="preserve">er som </w:t>
      </w:r>
      <w:r w:rsidRPr="003C27A2">
        <w:rPr>
          <w:rFonts w:eastAsia="Cambria" w:cs="Cambria" w:asciiTheme="majorHAnsi" w:hAnsiTheme="majorHAnsi"/>
          <w:color w:val="000000" w:themeColor="text1"/>
        </w:rPr>
        <w:t xml:space="preserve">p.t </w:t>
      </w:r>
      <w:r w:rsidRPr="003C27A2">
        <w:rPr>
          <w:rFonts w:eastAsia="Cambria" w:cs="Cambria" w:asciiTheme="majorHAnsi" w:hAnsiTheme="majorHAnsi"/>
        </w:rPr>
        <w:t xml:space="preserve">ikke </w:t>
      </w:r>
      <w:r w:rsidRPr="003C27A2">
        <w:rPr>
          <w:rFonts w:eastAsia="Cambria" w:cs="Cambria" w:asciiTheme="majorHAnsi" w:hAnsiTheme="majorHAnsi"/>
          <w:color w:val="000000" w:themeColor="text1"/>
        </w:rPr>
        <w:t>er</w:t>
      </w:r>
      <w:r w:rsidRPr="003C27A2">
        <w:rPr>
          <w:rFonts w:eastAsia="Cambria" w:cs="Cambria" w:asciiTheme="majorHAnsi" w:hAnsiTheme="majorHAnsi"/>
        </w:rPr>
        <w:t xml:space="preserve"> henvist til BUP.</w:t>
      </w:r>
    </w:p>
    <w:p w:rsidRPr="00BA51D0" w:rsidR="00CB7591" w:rsidP="00CB7591" w:rsidRDefault="00CB7591" w14:paraId="68C31B34" w14:textId="77777777">
      <w:pPr>
        <w:pStyle w:val="Overskrift1"/>
        <w:rPr>
          <w:rFonts w:asciiTheme="majorHAnsi" w:hAnsiTheme="majorHAnsi" w:cstheme="majorHAnsi"/>
          <w:color w:val="auto"/>
        </w:rPr>
      </w:pPr>
      <w:bookmarkStart w:name="_Toc89697325" w:id="22"/>
      <w:r w:rsidRPr="00BA51D0">
        <w:rPr>
          <w:rFonts w:asciiTheme="majorHAnsi" w:hAnsiTheme="majorHAnsi" w:cstheme="majorHAnsi"/>
          <w:color w:val="auto"/>
        </w:rPr>
        <w:t>Medlemmer</w:t>
      </w:r>
      <w:bookmarkEnd w:id="22"/>
    </w:p>
    <w:p w:rsidRPr="00BA51D0" w:rsidR="00CB7591" w:rsidP="0B38D792" w:rsidRDefault="00CB7591" w14:paraId="096208D6" w14:textId="2D77F7B5">
      <w:pPr>
        <w:rPr>
          <w:rFonts w:asciiTheme="majorHAnsi" w:hAnsiTheme="majorHAnsi" w:cstheme="majorBidi"/>
          <w:bCs/>
          <w:lang w:eastAsia="nb-NO"/>
        </w:rPr>
      </w:pPr>
      <w:r w:rsidRPr="00BA51D0">
        <w:rPr>
          <w:rFonts w:asciiTheme="majorHAnsi" w:hAnsiTheme="majorHAnsi" w:cstheme="majorBidi"/>
          <w:bCs/>
          <w:lang w:eastAsia="nb-NO"/>
        </w:rPr>
        <w:t xml:space="preserve">Medlemmer i </w:t>
      </w:r>
      <w:r w:rsidRPr="00BA51D0" w:rsidR="00DB73AE">
        <w:rPr>
          <w:rFonts w:asciiTheme="majorHAnsi" w:hAnsiTheme="majorHAnsi" w:cstheme="majorBidi"/>
          <w:bCs/>
          <w:lang w:eastAsia="nb-NO"/>
        </w:rPr>
        <w:t>utvalget er oppnev</w:t>
      </w:r>
      <w:r w:rsidRPr="00BA51D0">
        <w:rPr>
          <w:rFonts w:asciiTheme="majorHAnsi" w:hAnsiTheme="majorHAnsi" w:cstheme="majorBidi"/>
          <w:bCs/>
          <w:lang w:eastAsia="nb-NO"/>
        </w:rPr>
        <w:t>t på vegne av sin kommuneregion</w:t>
      </w:r>
      <w:r w:rsidRPr="00BA51D0" w:rsidR="00DB73AE">
        <w:rPr>
          <w:rFonts w:asciiTheme="majorHAnsi" w:hAnsiTheme="majorHAnsi" w:cstheme="majorBidi"/>
          <w:bCs/>
          <w:lang w:eastAsia="nb-NO"/>
        </w:rPr>
        <w:t xml:space="preserve"> </w:t>
      </w:r>
      <w:r w:rsidRPr="00BA51D0">
        <w:rPr>
          <w:rFonts w:asciiTheme="majorHAnsi" w:hAnsiTheme="majorHAnsi" w:cstheme="majorBidi"/>
          <w:bCs/>
          <w:lang w:eastAsia="nb-NO"/>
        </w:rPr>
        <w:t>(NIPR, R</w:t>
      </w:r>
      <w:r w:rsidRPr="00BA51D0" w:rsidR="00DB73AE">
        <w:rPr>
          <w:rFonts w:asciiTheme="majorHAnsi" w:hAnsiTheme="majorHAnsi" w:cstheme="majorBidi"/>
          <w:bCs/>
          <w:lang w:eastAsia="nb-NO"/>
        </w:rPr>
        <w:t>IPR</w:t>
      </w:r>
      <w:r w:rsidRPr="00BA51D0">
        <w:rPr>
          <w:rFonts w:asciiTheme="majorHAnsi" w:hAnsiTheme="majorHAnsi" w:cstheme="majorBidi"/>
          <w:bCs/>
          <w:lang w:eastAsia="nb-NO"/>
        </w:rPr>
        <w:t>, SR: Søre Sunnmøre, SR: Nordre Sunnmøre) og forventes å forankre arbeidet hos helseledere innenfor sin kommuneregion.</w:t>
      </w:r>
    </w:p>
    <w:tbl>
      <w:tblPr>
        <w:tblW w:w="9060" w:type="dxa"/>
        <w:tblLayout w:type="fixed"/>
        <w:tblLook w:val="06A0" w:firstRow="1" w:lastRow="0" w:firstColumn="1" w:lastColumn="0" w:noHBand="1" w:noVBand="1"/>
      </w:tblPr>
      <w:tblGrid>
        <w:gridCol w:w="2542"/>
        <w:gridCol w:w="3969"/>
        <w:gridCol w:w="2549"/>
      </w:tblGrid>
      <w:tr w:rsidRPr="0001712F" w:rsidR="0B38D792" w:rsidTr="78860BF7" w14:paraId="1FF36877"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598308EB" w14:textId="01CA262C">
            <w:pPr>
              <w:rPr>
                <w:rFonts w:ascii="Times New Roman" w:hAnsi="Times New Roman"/>
              </w:rPr>
            </w:pPr>
            <w:r w:rsidRPr="0001712F">
              <w:rPr>
                <w:rFonts w:ascii="Times New Roman" w:hAnsi="Times New Roman" w:eastAsia="Cambria" w:cs="Cambria"/>
                <w:b/>
                <w:bCs/>
                <w:color w:val="000000" w:themeColor="text1"/>
                <w:szCs w:val="24"/>
              </w:rPr>
              <w:t xml:space="preserve">Navn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0AF0CD5" w14:paraId="13C1D025" w14:textId="2513B1B3">
            <w:pPr>
              <w:rPr>
                <w:rFonts w:ascii="Times New Roman" w:hAnsi="Times New Roman"/>
              </w:rPr>
            </w:pPr>
            <w:r w:rsidRPr="0001712F">
              <w:rPr>
                <w:rFonts w:ascii="Times New Roman" w:hAnsi="Times New Roman" w:eastAsia="Cambria" w:cs="Cambria"/>
                <w:b/>
                <w:bCs/>
                <w:color w:val="000000" w:themeColor="text1"/>
                <w:szCs w:val="24"/>
              </w:rPr>
              <w:t>Representant for:</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0AF0CD5" w14:paraId="593959BA" w14:textId="4C1EE01C">
            <w:pPr>
              <w:rPr>
                <w:rFonts w:ascii="Times New Roman" w:hAnsi="Times New Roman"/>
              </w:rPr>
            </w:pPr>
            <w:r w:rsidRPr="0001712F">
              <w:rPr>
                <w:rFonts w:ascii="Times New Roman" w:hAnsi="Times New Roman" w:eastAsia="Cambria" w:cs="Cambria"/>
                <w:b/>
                <w:bCs/>
                <w:color w:val="000000" w:themeColor="text1"/>
                <w:szCs w:val="24"/>
              </w:rPr>
              <w:t>Stilling</w:t>
            </w:r>
          </w:p>
        </w:tc>
      </w:tr>
      <w:tr w:rsidRPr="0001712F" w:rsidR="0B38D792" w:rsidTr="78860BF7" w14:paraId="5978CC1A" w14:textId="77777777">
        <w:trPr>
          <w:trHeight w:val="240"/>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0A07A95" w14:paraId="7BE66A48" w14:textId="71C5AB9B">
            <w:pPr>
              <w:rPr>
                <w:rFonts w:ascii="Times New Roman" w:hAnsi="Times New Roman"/>
              </w:rPr>
            </w:pPr>
            <w:r w:rsidRPr="0001712F">
              <w:rPr>
                <w:rFonts w:ascii="Times New Roman" w:hAnsi="Times New Roman" w:eastAsia="Cambria" w:cs="Cambria"/>
                <w:color w:val="000000" w:themeColor="text1"/>
              </w:rPr>
              <w:t>Jenny Lyngstad</w:t>
            </w:r>
            <w:r w:rsidRPr="0001712F" w:rsidR="0B38D792">
              <w:rPr>
                <w:rFonts w:ascii="Times New Roman" w:hAnsi="Times New Roman" w:eastAsia="Cambria" w:cs="Cambria"/>
                <w:color w:val="000000" w:themeColor="text1"/>
              </w:rPr>
              <w:t xml:space="preserve"> (leder)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P="0005055E" w:rsidRDefault="0005055E" w14:paraId="11F8BF27" w14:textId="1892AD55">
            <w:pPr>
              <w:rPr>
                <w:rFonts w:ascii="Times New Roman" w:hAnsi="Times New Roman"/>
              </w:rPr>
            </w:pPr>
            <w:r w:rsidRPr="0001712F">
              <w:rPr>
                <w:rFonts w:ascii="Times New Roman" w:hAnsi="Times New Roman" w:eastAsia="Cambria" w:cs="Cambria"/>
                <w:color w:val="000000" w:themeColor="text1"/>
              </w:rPr>
              <w:t>Avdeling for p</w:t>
            </w:r>
            <w:r w:rsidRPr="0001712F" w:rsidR="0B38D792">
              <w:rPr>
                <w:rFonts w:ascii="Times New Roman" w:hAnsi="Times New Roman" w:eastAsia="Cambria" w:cs="Cambria"/>
                <w:color w:val="000000" w:themeColor="text1"/>
              </w:rPr>
              <w:t>sykisk helsevern barn og unge, HMR</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5E12D3D3" w14:textId="3949EE92">
            <w:pPr>
              <w:rPr>
                <w:rFonts w:ascii="Times New Roman" w:hAnsi="Times New Roman"/>
              </w:rPr>
            </w:pPr>
            <w:r w:rsidRPr="0001712F">
              <w:rPr>
                <w:rFonts w:ascii="Times New Roman" w:hAnsi="Times New Roman" w:eastAsia="Cambria" w:cs="Cambria"/>
                <w:color w:val="000000" w:themeColor="text1"/>
              </w:rPr>
              <w:t xml:space="preserve"> Avdelingssjef</w:t>
            </w:r>
          </w:p>
        </w:tc>
      </w:tr>
      <w:tr w:rsidRPr="0001712F" w:rsidR="0B38D792" w:rsidTr="78860BF7" w14:paraId="50B3C12C" w14:textId="77777777">
        <w:trPr>
          <w:trHeight w:val="240"/>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77CDD412" w14:textId="3146BA4E">
            <w:pPr>
              <w:rPr>
                <w:rFonts w:ascii="Times New Roman" w:hAnsi="Times New Roman"/>
              </w:rPr>
            </w:pPr>
            <w:r w:rsidRPr="0001712F">
              <w:rPr>
                <w:rFonts w:ascii="Times New Roman" w:hAnsi="Times New Roman" w:eastAsia="Cambria" w:cs="Cambria"/>
                <w:color w:val="000000" w:themeColor="text1"/>
              </w:rPr>
              <w:t xml:space="preserve">Kari Standal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P="0005055E" w:rsidRDefault="0005055E" w14:paraId="494364D3" w14:textId="2D67F280">
            <w:pPr>
              <w:rPr>
                <w:rFonts w:ascii="Times New Roman" w:hAnsi="Times New Roman"/>
              </w:rPr>
            </w:pPr>
            <w:r w:rsidRPr="0001712F">
              <w:rPr>
                <w:rFonts w:ascii="Times New Roman" w:hAnsi="Times New Roman" w:eastAsia="Cambria" w:cs="Cambria"/>
                <w:color w:val="000000" w:themeColor="text1"/>
              </w:rPr>
              <w:t>Avdeling for p</w:t>
            </w:r>
            <w:r w:rsidRPr="0001712F" w:rsidR="00AF0CD5">
              <w:rPr>
                <w:rFonts w:ascii="Times New Roman" w:hAnsi="Times New Roman" w:eastAsia="Cambria" w:cs="Cambria"/>
                <w:color w:val="000000" w:themeColor="text1"/>
              </w:rPr>
              <w:t xml:space="preserve">sykisk helsevern barn og unge, </w:t>
            </w:r>
            <w:r w:rsidRPr="0001712F">
              <w:rPr>
                <w:rFonts w:ascii="Times New Roman" w:hAnsi="Times New Roman" w:eastAsia="Cambria" w:cs="Cambria"/>
                <w:color w:val="000000" w:themeColor="text1"/>
              </w:rPr>
              <w:t xml:space="preserve">Poliklinikk </w:t>
            </w:r>
            <w:r w:rsidRPr="0001712F" w:rsidR="0B38D792">
              <w:rPr>
                <w:rFonts w:ascii="Times New Roman" w:hAnsi="Times New Roman" w:eastAsia="Cambria" w:cs="Cambria"/>
                <w:color w:val="000000" w:themeColor="text1"/>
              </w:rPr>
              <w:t>BUP-Volda, HMR</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321E0C19" w14:textId="5E181A2F">
            <w:pPr>
              <w:rPr>
                <w:rFonts w:ascii="Times New Roman" w:hAnsi="Times New Roman"/>
              </w:rPr>
            </w:pPr>
            <w:r w:rsidRPr="0001712F">
              <w:rPr>
                <w:rFonts w:ascii="Times New Roman" w:hAnsi="Times New Roman" w:eastAsia="Cambria" w:cs="Cambria"/>
                <w:color w:val="000000" w:themeColor="text1"/>
              </w:rPr>
              <w:t xml:space="preserve">Seksjonsleder </w:t>
            </w:r>
          </w:p>
        </w:tc>
      </w:tr>
      <w:tr w:rsidRPr="0001712F" w:rsidR="0B38D792" w:rsidTr="78860BF7" w14:paraId="186D9924" w14:textId="77777777">
        <w:trPr>
          <w:trHeight w:val="240"/>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0A07A95" w14:paraId="24C9A00D" w14:textId="4DC8AFD6">
            <w:pPr>
              <w:rPr>
                <w:rFonts w:ascii="Times New Roman" w:hAnsi="Times New Roman"/>
              </w:rPr>
            </w:pPr>
            <w:r w:rsidRPr="0001712F">
              <w:rPr>
                <w:rFonts w:ascii="Times New Roman" w:hAnsi="Times New Roman" w:eastAsia="Cambria" w:cs="Cambria"/>
                <w:color w:val="000000" w:themeColor="text1"/>
              </w:rPr>
              <w:t>Jan Egil Romestrand</w:t>
            </w:r>
            <w:r w:rsidRPr="0001712F" w:rsidR="0B38D792">
              <w:rPr>
                <w:rFonts w:ascii="Times New Roman" w:hAnsi="Times New Roman" w:eastAsia="Cambria" w:cs="Cambria"/>
                <w:color w:val="000000" w:themeColor="text1"/>
              </w:rPr>
              <w:t xml:space="preserve">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P="0005055E" w:rsidRDefault="0B38D792" w14:paraId="55E9A5CD" w14:textId="391DA1E6">
            <w:pPr>
              <w:rPr>
                <w:rFonts w:ascii="Times New Roman" w:hAnsi="Times New Roman"/>
              </w:rPr>
            </w:pPr>
            <w:r w:rsidRPr="0001712F">
              <w:rPr>
                <w:rFonts w:ascii="Times New Roman" w:hAnsi="Times New Roman" w:eastAsia="Cambria" w:cs="Cambria"/>
                <w:color w:val="000000" w:themeColor="text1"/>
              </w:rPr>
              <w:t>HMR</w:t>
            </w:r>
            <w:r w:rsidRPr="0001712F" w:rsidR="0005055E">
              <w:rPr>
                <w:rFonts w:ascii="Times New Roman" w:hAnsi="Times New Roman" w:eastAsia="Cambria" w:cs="Cambria"/>
                <w:color w:val="000000" w:themeColor="text1"/>
              </w:rPr>
              <w:t xml:space="preserve"> Avdeling for kvinner, barnemedisin og habilitering, Kvinner, barnemedisin og habilitering</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P="00AF0CD5" w:rsidRDefault="0B38D792" w14:paraId="25FD9D58" w14:textId="6DCC0AF0">
            <w:pPr>
              <w:rPr>
                <w:rFonts w:ascii="Times New Roman" w:hAnsi="Times New Roman"/>
              </w:rPr>
            </w:pPr>
            <w:r w:rsidRPr="0001712F">
              <w:rPr>
                <w:rFonts w:ascii="Times New Roman" w:hAnsi="Times New Roman" w:eastAsia="Cambria" w:cs="Cambria"/>
                <w:color w:val="000000" w:themeColor="text1"/>
              </w:rPr>
              <w:t xml:space="preserve"> Overlege pediatri </w:t>
            </w:r>
          </w:p>
        </w:tc>
      </w:tr>
      <w:tr w:rsidRPr="0001712F" w:rsidR="0B38D792" w:rsidTr="78860BF7" w14:paraId="5102A034"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1E76A042" w14:textId="55A33797">
            <w:pPr>
              <w:rPr>
                <w:rFonts w:ascii="Times New Roman" w:hAnsi="Times New Roman"/>
              </w:rPr>
            </w:pPr>
            <w:r w:rsidRPr="0001712F">
              <w:rPr>
                <w:rFonts w:ascii="Times New Roman" w:hAnsi="Times New Roman" w:eastAsia="Cambria" w:cs="Cambria"/>
                <w:color w:val="000000" w:themeColor="text1"/>
              </w:rPr>
              <w:t xml:space="preserve">Anne Helene Marøy Ulvestad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P="0005055E" w:rsidRDefault="00AF0CD5" w14:paraId="6E2AFD8B" w14:textId="0DE4BE96">
            <w:pPr>
              <w:rPr>
                <w:rFonts w:ascii="Times New Roman" w:hAnsi="Times New Roman"/>
              </w:rPr>
            </w:pPr>
            <w:r w:rsidRPr="0001712F">
              <w:rPr>
                <w:rFonts w:ascii="Times New Roman" w:hAnsi="Times New Roman" w:eastAsia="Cambria" w:cs="Cambria"/>
                <w:color w:val="000000" w:themeColor="text1"/>
              </w:rPr>
              <w:t>Avd</w:t>
            </w:r>
            <w:r w:rsidRPr="0001712F" w:rsidR="0005055E">
              <w:rPr>
                <w:rFonts w:ascii="Times New Roman" w:hAnsi="Times New Roman" w:eastAsia="Cambria" w:cs="Cambria"/>
                <w:color w:val="000000" w:themeColor="text1"/>
              </w:rPr>
              <w:t xml:space="preserve">eling for kvinner, barnemedisin og habilitering, </w:t>
            </w:r>
            <w:r w:rsidRPr="0001712F" w:rsidR="0B38D792">
              <w:rPr>
                <w:rFonts w:ascii="Times New Roman" w:hAnsi="Times New Roman" w:eastAsia="Cambria" w:cs="Cambria"/>
                <w:color w:val="000000" w:themeColor="text1"/>
              </w:rPr>
              <w:t>Habilitering barn og ung</w:t>
            </w:r>
            <w:r w:rsidRPr="0001712F" w:rsidR="0005055E">
              <w:rPr>
                <w:rFonts w:ascii="Times New Roman" w:hAnsi="Times New Roman" w:eastAsia="Cambria" w:cs="Cambria"/>
                <w:color w:val="000000" w:themeColor="text1"/>
              </w:rPr>
              <w:t>dom</w:t>
            </w:r>
            <w:r w:rsidRPr="0001712F" w:rsidR="0B38D792">
              <w:rPr>
                <w:rFonts w:ascii="Times New Roman" w:hAnsi="Times New Roman" w:eastAsia="Cambria" w:cs="Cambria"/>
                <w:color w:val="000000" w:themeColor="text1"/>
              </w:rPr>
              <w:t xml:space="preserve">, HMR </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2C2FA1F2" w14:textId="0B821234">
            <w:pPr>
              <w:rPr>
                <w:rFonts w:ascii="Times New Roman" w:hAnsi="Times New Roman"/>
              </w:rPr>
            </w:pPr>
            <w:r w:rsidRPr="0001712F">
              <w:rPr>
                <w:rFonts w:ascii="Times New Roman" w:hAnsi="Times New Roman" w:eastAsia="Cambria" w:cs="Cambria"/>
                <w:color w:val="000000" w:themeColor="text1"/>
              </w:rPr>
              <w:t xml:space="preserve">Seksjonsleder </w:t>
            </w:r>
          </w:p>
        </w:tc>
      </w:tr>
      <w:tr w:rsidRPr="0001712F" w:rsidR="0B38D792" w:rsidTr="78860BF7" w14:paraId="2C0909CB" w14:textId="77777777">
        <w:trPr>
          <w:trHeight w:val="240"/>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451BE91E" w14:textId="64285045">
            <w:pPr>
              <w:rPr>
                <w:rFonts w:ascii="Times New Roman" w:hAnsi="Times New Roman"/>
              </w:rPr>
            </w:pPr>
            <w:r w:rsidRPr="0001712F">
              <w:rPr>
                <w:rFonts w:ascii="Times New Roman" w:hAnsi="Times New Roman" w:eastAsia="Cambria" w:cs="Cambria"/>
                <w:color w:val="000000" w:themeColor="text1"/>
              </w:rPr>
              <w:lastRenderedPageBreak/>
              <w:t xml:space="preserve">Lene Solheim (nestleder)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B38D792" w14:paraId="305C4717" w14:textId="2DD63C21">
            <w:pPr>
              <w:rPr>
                <w:rFonts w:ascii="Times New Roman" w:hAnsi="Times New Roman"/>
              </w:rPr>
            </w:pPr>
            <w:r w:rsidRPr="0001712F">
              <w:rPr>
                <w:rFonts w:ascii="Times New Roman" w:hAnsi="Times New Roman" w:eastAsia="Cambria" w:cs="Cambria"/>
                <w:color w:val="000000" w:themeColor="text1"/>
              </w:rPr>
              <w:t xml:space="preserve">Sunnmøre Regionråd Nordre Sunnmøre </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0AF0CD5" w14:paraId="2696B94E" w14:textId="74CF1C68">
            <w:pPr>
              <w:rPr>
                <w:rFonts w:ascii="Times New Roman" w:hAnsi="Times New Roman"/>
              </w:rPr>
            </w:pPr>
            <w:r w:rsidRPr="0001712F">
              <w:rPr>
                <w:rFonts w:ascii="Times New Roman" w:hAnsi="Times New Roman" w:eastAsia="Cambria" w:cs="Cambria"/>
                <w:color w:val="000000" w:themeColor="text1"/>
              </w:rPr>
              <w:t xml:space="preserve">Leder barnevernstjenesten </w:t>
            </w:r>
            <w:r w:rsidRPr="0001712F" w:rsidR="0B38D792">
              <w:rPr>
                <w:rFonts w:ascii="Times New Roman" w:hAnsi="Times New Roman" w:eastAsia="Cambria" w:cs="Cambria"/>
                <w:color w:val="000000" w:themeColor="text1"/>
              </w:rPr>
              <w:t>Ålesund kommune.</w:t>
            </w:r>
          </w:p>
        </w:tc>
      </w:tr>
      <w:tr w:rsidRPr="0001712F" w:rsidR="0B38D792" w:rsidTr="78860BF7" w14:paraId="3BDF838E"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21B8BDBF" w14:textId="5BDE6E10">
            <w:pPr>
              <w:rPr>
                <w:rFonts w:ascii="Times New Roman" w:hAnsi="Times New Roman"/>
              </w:rPr>
            </w:pPr>
            <w:r w:rsidRPr="0001712F">
              <w:rPr>
                <w:rFonts w:ascii="Times New Roman" w:hAnsi="Times New Roman" w:eastAsia="Cambria" w:cs="Cambria"/>
                <w:color w:val="000000" w:themeColor="text1"/>
              </w:rPr>
              <w:t>Marita Jacobsen</w:t>
            </w:r>
          </w:p>
          <w:p w:rsidRPr="0001712F" w:rsidR="0B38D792" w:rsidRDefault="0B38D792" w14:paraId="69148C96" w14:textId="09E650DD">
            <w:pPr>
              <w:rPr>
                <w:rFonts w:ascii="Times New Roman" w:hAnsi="Times New Roman"/>
              </w:rPr>
            </w:pPr>
            <w:r w:rsidRPr="0001712F">
              <w:rPr>
                <w:rFonts w:ascii="Times New Roman" w:hAnsi="Times New Roman" w:eastAsia="Cambria" w:cs="Cambria"/>
                <w:color w:val="000000" w:themeColor="text1"/>
              </w:rPr>
              <w:t xml:space="preserve">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B38D792" w14:paraId="76A69CE2" w14:textId="2BFF5144">
            <w:pPr>
              <w:rPr>
                <w:rFonts w:ascii="Times New Roman" w:hAnsi="Times New Roman"/>
              </w:rPr>
            </w:pPr>
            <w:r w:rsidRPr="0001712F">
              <w:rPr>
                <w:rFonts w:ascii="Times New Roman" w:hAnsi="Times New Roman" w:eastAsia="Cambria" w:cs="Cambria"/>
                <w:color w:val="000000" w:themeColor="text1"/>
              </w:rPr>
              <w:t xml:space="preserve">Romsdal regionråd </w:t>
            </w:r>
          </w:p>
          <w:p w:rsidRPr="0001712F" w:rsidR="0B38D792" w:rsidRDefault="0B38D792" w14:paraId="0C1B87D4" w14:textId="21373A83">
            <w:pPr>
              <w:rPr>
                <w:rFonts w:ascii="Times New Roman" w:hAnsi="Times New Roman"/>
              </w:rPr>
            </w:pPr>
            <w:r w:rsidRPr="0001712F">
              <w:rPr>
                <w:rFonts w:ascii="Times New Roman" w:hAnsi="Times New Roman" w:eastAsia="Cambria" w:cs="Cambria"/>
                <w:color w:val="000000" w:themeColor="text1"/>
              </w:rPr>
              <w:t xml:space="preserve"> </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6BF22569" w14:textId="2892F78B">
            <w:pPr>
              <w:rPr>
                <w:rFonts w:ascii="Times New Roman" w:hAnsi="Times New Roman"/>
              </w:rPr>
            </w:pPr>
            <w:r w:rsidRPr="0001712F">
              <w:rPr>
                <w:rFonts w:ascii="Times New Roman" w:hAnsi="Times New Roman" w:eastAsia="Cambria" w:cs="Cambria"/>
                <w:color w:val="000000" w:themeColor="text1"/>
              </w:rPr>
              <w:t>Ledende helsesykepleier, Hustadvika kommune</w:t>
            </w:r>
          </w:p>
        </w:tc>
      </w:tr>
      <w:tr w:rsidRPr="0001712F" w:rsidR="0B38D792" w:rsidTr="78860BF7" w14:paraId="65F2D9E4"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0A07A95" w14:paraId="4CFBCEBF" w14:textId="49663AAF">
            <w:pPr>
              <w:rPr>
                <w:rFonts w:ascii="Times New Roman" w:hAnsi="Times New Roman"/>
              </w:rPr>
            </w:pPr>
            <w:r w:rsidRPr="0001712F">
              <w:rPr>
                <w:rFonts w:ascii="Times New Roman" w:hAnsi="Times New Roman" w:eastAsia="Cambria" w:cs="Cambria"/>
                <w:color w:val="000000" w:themeColor="text1"/>
              </w:rPr>
              <w:t>Inger Lise Kaldhol</w:t>
            </w:r>
            <w:r w:rsidRPr="0001712F" w:rsidR="0B38D792">
              <w:rPr>
                <w:rFonts w:ascii="Times New Roman" w:hAnsi="Times New Roman" w:eastAsia="Cambria" w:cs="Cambria"/>
                <w:color w:val="000000" w:themeColor="text1"/>
              </w:rPr>
              <w:t xml:space="preserve">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B38D792" w14:paraId="708FD3AB" w14:textId="0052C1D6">
            <w:pPr>
              <w:rPr>
                <w:rFonts w:ascii="Times New Roman" w:hAnsi="Times New Roman"/>
              </w:rPr>
            </w:pPr>
            <w:r w:rsidRPr="0001712F">
              <w:rPr>
                <w:rFonts w:ascii="Times New Roman" w:hAnsi="Times New Roman" w:eastAsia="Cambria" w:cs="Cambria"/>
                <w:color w:val="000000" w:themeColor="text1"/>
              </w:rPr>
              <w:t xml:space="preserve">Sunnmøre regionråd </w:t>
            </w:r>
          </w:p>
          <w:p w:rsidRPr="0001712F" w:rsidR="0B38D792" w:rsidRDefault="0B38D792" w14:paraId="00670326" w14:textId="3FAB0509">
            <w:pPr>
              <w:rPr>
                <w:rFonts w:ascii="Times New Roman" w:hAnsi="Times New Roman"/>
              </w:rPr>
            </w:pPr>
            <w:r w:rsidRPr="0001712F">
              <w:rPr>
                <w:rFonts w:ascii="Times New Roman" w:hAnsi="Times New Roman" w:eastAsia="Cambria" w:cs="Cambria"/>
                <w:color w:val="000000" w:themeColor="text1"/>
              </w:rPr>
              <w:t xml:space="preserve">(SR) Søre Sunnmøre </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462699C4" w14:textId="2C22B688">
            <w:pPr>
              <w:rPr>
                <w:rFonts w:ascii="Times New Roman" w:hAnsi="Times New Roman"/>
              </w:rPr>
            </w:pPr>
            <w:r w:rsidRPr="0001712F">
              <w:rPr>
                <w:rFonts w:ascii="Times New Roman" w:hAnsi="Times New Roman" w:eastAsia="Cambria" w:cs="Cambria"/>
                <w:color w:val="000000" w:themeColor="text1"/>
              </w:rPr>
              <w:t>Kommuneoverlege Ulstein kommune</w:t>
            </w:r>
          </w:p>
        </w:tc>
      </w:tr>
      <w:tr w:rsidRPr="0001712F" w:rsidR="0B38D792" w:rsidTr="78860BF7" w14:paraId="69EEDB6F"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23F3B80C" w14:textId="4E47805C">
            <w:pPr>
              <w:rPr>
                <w:rFonts w:ascii="Times New Roman" w:hAnsi="Times New Roman"/>
              </w:rPr>
            </w:pPr>
            <w:r w:rsidRPr="0001712F">
              <w:rPr>
                <w:rFonts w:ascii="Times New Roman" w:hAnsi="Times New Roman" w:eastAsia="Cambria" w:cs="Cambria"/>
                <w:color w:val="000000" w:themeColor="text1"/>
              </w:rPr>
              <w:t>Hildegunn Ruste</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B38D792" w14:paraId="55AA6A4E" w14:textId="3D53CAD3">
            <w:pPr>
              <w:rPr>
                <w:rFonts w:ascii="Times New Roman" w:hAnsi="Times New Roman"/>
              </w:rPr>
            </w:pPr>
            <w:r w:rsidRPr="0001712F">
              <w:rPr>
                <w:rFonts w:ascii="Times New Roman" w:hAnsi="Times New Roman" w:eastAsia="Cambria" w:cs="Cambria"/>
                <w:color w:val="000000" w:themeColor="text1"/>
              </w:rPr>
              <w:t>Nordmøre interkommunale politiske råd (NIPR)</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74AEC850" w14:textId="529CC406">
            <w:pPr>
              <w:rPr>
                <w:rFonts w:ascii="Times New Roman" w:hAnsi="Times New Roman"/>
              </w:rPr>
            </w:pPr>
            <w:r w:rsidRPr="0001712F">
              <w:rPr>
                <w:rFonts w:ascii="Times New Roman" w:hAnsi="Times New Roman" w:eastAsia="Cambria" w:cs="Cambria"/>
                <w:color w:val="000000" w:themeColor="text1"/>
              </w:rPr>
              <w:t>Ledende helsesykepleier, Sunndal kommune</w:t>
            </w:r>
          </w:p>
        </w:tc>
      </w:tr>
      <w:tr w:rsidRPr="0001712F" w:rsidR="0B38D792" w:rsidTr="78860BF7" w14:paraId="2460EE51"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7730ED18" w14:textId="3A2561D9">
            <w:pPr>
              <w:rPr>
                <w:rFonts w:ascii="Times New Roman" w:hAnsi="Times New Roman"/>
              </w:rPr>
            </w:pPr>
            <w:r w:rsidRPr="0001712F">
              <w:rPr>
                <w:rFonts w:ascii="Times New Roman" w:hAnsi="Times New Roman" w:eastAsia="Cambria" w:cs="Cambria"/>
                <w:color w:val="000000" w:themeColor="text1"/>
              </w:rPr>
              <w:t>Thilde Camilla Svela</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B38D792" w14:paraId="4DDC5B38" w14:textId="01AA74C3">
            <w:pPr>
              <w:rPr>
                <w:rFonts w:ascii="Times New Roman" w:hAnsi="Times New Roman"/>
              </w:rPr>
            </w:pPr>
            <w:r w:rsidRPr="0001712F">
              <w:rPr>
                <w:rFonts w:ascii="Times New Roman" w:hAnsi="Times New Roman" w:eastAsia="Cambria" w:cs="Cambria"/>
                <w:color w:val="000000" w:themeColor="text1"/>
              </w:rPr>
              <w:t>Praksiskonsulent, HMR</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132ECB7F" w14:textId="18BF6238">
            <w:pPr>
              <w:rPr>
                <w:rFonts w:ascii="Times New Roman" w:hAnsi="Times New Roman"/>
              </w:rPr>
            </w:pPr>
            <w:r w:rsidRPr="0001712F">
              <w:rPr>
                <w:rFonts w:ascii="Times New Roman" w:hAnsi="Times New Roman" w:eastAsia="Cambria" w:cs="Cambria"/>
                <w:color w:val="000000" w:themeColor="text1"/>
              </w:rPr>
              <w:t>Fastlege Molde kommune</w:t>
            </w:r>
          </w:p>
        </w:tc>
      </w:tr>
      <w:tr w:rsidRPr="0001712F" w:rsidR="0B38D792" w:rsidTr="78860BF7" w14:paraId="1EA876A7"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P="25F33228" w:rsidRDefault="0001712F" w14:paraId="547C3CC6" w14:textId="4357F88F">
            <w:pPr>
              <w:rPr>
                <w:rFonts w:ascii="Times New Roman" w:hAnsi="Times New Roman" w:eastAsia="Cambria" w:cs="Cambria"/>
                <w:color w:val="000000" w:themeColor="text1"/>
              </w:rPr>
            </w:pPr>
            <w:r w:rsidRPr="0001712F">
              <w:rPr>
                <w:rStyle w:val="normaltextrun"/>
                <w:rFonts w:ascii="Times New Roman" w:hAnsi="Times New Roman" w:cs="Arial"/>
                <w:color w:val="000000"/>
                <w:shd w:val="clear" w:color="auto" w:fill="FFFFFF"/>
              </w:rPr>
              <w:t>Henriette Sortehaug</w:t>
            </w:r>
            <w:r w:rsidRPr="0001712F">
              <w:rPr>
                <w:rStyle w:val="eop"/>
                <w:rFonts w:ascii="Times New Roman" w:hAnsi="Times New Roman" w:cs="Arial"/>
                <w:color w:val="000000"/>
                <w:shd w:val="clear" w:color="auto" w:fill="FFFFFF"/>
              </w:rPr>
              <w:t>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P="25F33228" w:rsidRDefault="0001712F" w14:paraId="561CC7DB" w14:textId="65D246EE">
            <w:pPr>
              <w:rPr>
                <w:rFonts w:ascii="Times New Roman" w:hAnsi="Times New Roman" w:eastAsia="Cambria" w:cs="Cambria"/>
                <w:color w:val="000000" w:themeColor="text1"/>
              </w:rPr>
            </w:pPr>
            <w:r w:rsidRPr="0001712F">
              <w:rPr>
                <w:rStyle w:val="normaltextrun"/>
                <w:rFonts w:ascii="Times New Roman" w:hAnsi="Times New Roman" w:cs="Arial"/>
                <w:color w:val="000000"/>
                <w:shd w:val="clear" w:color="auto" w:fill="FFFFFF"/>
              </w:rPr>
              <w:t>CP-foreningen</w:t>
            </w:r>
            <w:r w:rsidRPr="0001712F">
              <w:rPr>
                <w:rStyle w:val="eop"/>
                <w:rFonts w:ascii="Times New Roman" w:hAnsi="Times New Roman" w:cs="Arial"/>
                <w:color w:val="000000"/>
                <w:shd w:val="clear" w:color="auto" w:fill="FFFFFF"/>
              </w:rPr>
              <w:t> </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P="25F33228" w:rsidRDefault="0001712F" w14:paraId="75E8BC21" w14:textId="160C7860">
            <w:pPr>
              <w:rPr>
                <w:rFonts w:ascii="Times New Roman" w:hAnsi="Times New Roman" w:eastAsia="Cambria" w:cs="Cambria"/>
                <w:color w:val="000000" w:themeColor="text1"/>
              </w:rPr>
            </w:pPr>
            <w:r w:rsidRPr="78860BF7" w:rsidR="0001712F">
              <w:rPr>
                <w:rFonts w:ascii="Times New Roman" w:hAnsi="Times New Roman" w:eastAsia="Cambria" w:cs="Cambria"/>
                <w:color w:val="000000" w:themeColor="text1" w:themeTint="FF" w:themeShade="FF"/>
              </w:rPr>
              <w:t>Brukerrepr</w:t>
            </w:r>
            <w:r w:rsidRPr="78860BF7" w:rsidR="26DA0D8E">
              <w:rPr>
                <w:rFonts w:ascii="Times New Roman" w:hAnsi="Times New Roman" w:eastAsia="Cambria" w:cs="Cambria"/>
                <w:color w:val="000000" w:themeColor="text1" w:themeTint="FF" w:themeShade="FF"/>
              </w:rPr>
              <w:t>esenant</w:t>
            </w:r>
            <w:r w:rsidRPr="78860BF7" w:rsidR="0001712F">
              <w:rPr>
                <w:rFonts w:ascii="Times New Roman" w:hAnsi="Times New Roman" w:eastAsia="Cambria" w:cs="Cambria"/>
                <w:color w:val="000000" w:themeColor="text1" w:themeTint="FF" w:themeShade="FF"/>
              </w:rPr>
              <w:t xml:space="preserve"> kommune</w:t>
            </w:r>
          </w:p>
        </w:tc>
      </w:tr>
      <w:tr w:rsidRPr="0001712F" w:rsidR="0001712F" w:rsidTr="78860BF7" w14:paraId="3FD1013F"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001712F" w:rsidP="25F33228" w:rsidRDefault="0001712F" w14:paraId="5E058BC0" w14:textId="65675CEE">
            <w:pPr>
              <w:rPr>
                <w:rStyle w:val="normaltextrun"/>
                <w:rFonts w:ascii="Times New Roman" w:hAnsi="Times New Roman" w:cs="Arial"/>
                <w:color w:val="000000"/>
                <w:shd w:val="clear" w:color="auto" w:fill="FFFFFF"/>
              </w:rPr>
            </w:pPr>
            <w:r w:rsidRPr="0001712F">
              <w:rPr>
                <w:rStyle w:val="normaltextrun"/>
                <w:rFonts w:ascii="Times New Roman" w:hAnsi="Times New Roman" w:cs="Arial"/>
                <w:color w:val="000000"/>
                <w:shd w:val="clear" w:color="auto" w:fill="FFFFFF"/>
              </w:rPr>
              <w:t>Ingrid Helene Bolseth</w:t>
            </w:r>
            <w:r w:rsidRPr="0001712F">
              <w:rPr>
                <w:rStyle w:val="eop"/>
                <w:rFonts w:ascii="Times New Roman" w:hAnsi="Times New Roman" w:cs="Arial"/>
                <w:color w:val="000000"/>
                <w:shd w:val="clear" w:color="auto" w:fill="FFFFFF"/>
              </w:rPr>
              <w:t> </w:t>
            </w:r>
          </w:p>
        </w:tc>
        <w:tc>
          <w:tcPr>
            <w:tcW w:w="3969" w:type="dxa"/>
            <w:tcBorders>
              <w:top w:val="single" w:color="auto" w:sz="8" w:space="0"/>
              <w:left w:val="single" w:color="auto" w:sz="8" w:space="0"/>
              <w:bottom w:val="single" w:color="auto" w:sz="8" w:space="0"/>
              <w:right w:val="single" w:color="auto" w:sz="8" w:space="0"/>
            </w:tcBorders>
            <w:tcMar/>
          </w:tcPr>
          <w:p w:rsidRPr="0001712F" w:rsidR="0001712F" w:rsidP="25F33228" w:rsidRDefault="0001712F" w14:paraId="15CF1CDF" w14:textId="0479CDA4">
            <w:pPr>
              <w:rPr>
                <w:rStyle w:val="normaltextrun"/>
                <w:rFonts w:ascii="Times New Roman" w:hAnsi="Times New Roman" w:cs="Arial"/>
                <w:color w:val="000000"/>
                <w:shd w:val="clear" w:color="auto" w:fill="FFFFFF"/>
              </w:rPr>
            </w:pPr>
            <w:r w:rsidRPr="0001712F">
              <w:rPr>
                <w:rStyle w:val="normaltextrun"/>
                <w:rFonts w:ascii="Times New Roman" w:hAnsi="Times New Roman" w:cs="Arial"/>
                <w:color w:val="000000"/>
                <w:shd w:val="clear" w:color="auto" w:fill="FFFFFF"/>
              </w:rPr>
              <w:t>Norges Blindeforbund</w:t>
            </w:r>
            <w:r w:rsidRPr="0001712F">
              <w:rPr>
                <w:rStyle w:val="eop"/>
                <w:rFonts w:ascii="Times New Roman" w:hAnsi="Times New Roman" w:cs="Arial"/>
                <w:color w:val="000000"/>
                <w:shd w:val="clear" w:color="auto" w:fill="FFFFFF"/>
              </w:rPr>
              <w:t> </w:t>
            </w:r>
          </w:p>
        </w:tc>
        <w:tc>
          <w:tcPr>
            <w:tcW w:w="2549" w:type="dxa"/>
            <w:tcBorders>
              <w:top w:val="single" w:color="auto" w:sz="8" w:space="0"/>
              <w:left w:val="single" w:color="auto" w:sz="8" w:space="0"/>
              <w:bottom w:val="single" w:color="auto" w:sz="8" w:space="0"/>
              <w:right w:val="single" w:color="auto" w:sz="8" w:space="0"/>
            </w:tcBorders>
            <w:tcMar/>
          </w:tcPr>
          <w:p w:rsidRPr="0001712F" w:rsidR="0001712F" w:rsidP="25F33228" w:rsidRDefault="0001712F" w14:paraId="45935281" w14:textId="2E97F8E9">
            <w:pPr>
              <w:rPr>
                <w:rFonts w:ascii="Times New Roman" w:hAnsi="Times New Roman" w:eastAsia="Cambria" w:cs="Cambria"/>
                <w:color w:val="000000" w:themeColor="text1"/>
              </w:rPr>
            </w:pPr>
            <w:r w:rsidRPr="0001712F">
              <w:rPr>
                <w:rStyle w:val="normaltextrun"/>
                <w:rFonts w:ascii="Times New Roman" w:hAnsi="Times New Roman" w:cs="Arial"/>
                <w:bCs/>
                <w:color w:val="000000"/>
                <w:shd w:val="clear" w:color="auto" w:fill="FFFFFF"/>
              </w:rPr>
              <w:t>Brukerrepresentant kommune, vara</w:t>
            </w:r>
            <w:r w:rsidRPr="0001712F">
              <w:rPr>
                <w:rStyle w:val="eop"/>
                <w:rFonts w:ascii="Times New Roman" w:hAnsi="Times New Roman" w:cs="Arial"/>
                <w:color w:val="000000"/>
                <w:shd w:val="clear" w:color="auto" w:fill="FFFFFF"/>
              </w:rPr>
              <w:t> </w:t>
            </w:r>
          </w:p>
        </w:tc>
      </w:tr>
      <w:tr w:rsidRPr="0001712F" w:rsidR="0B38D792" w:rsidTr="78860BF7" w14:paraId="7D8D818E"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B38D792" w14:paraId="14D50E09" w14:textId="4B3310FD">
            <w:pPr>
              <w:rPr>
                <w:rFonts w:ascii="Times New Roman" w:hAnsi="Times New Roman"/>
              </w:rPr>
            </w:pPr>
            <w:r w:rsidRPr="0001712F">
              <w:rPr>
                <w:rFonts w:ascii="Times New Roman" w:hAnsi="Times New Roman" w:eastAsia="Cambria" w:cs="Cambria"/>
                <w:color w:val="000000" w:themeColor="text1"/>
              </w:rPr>
              <w:t xml:space="preserve">Janne Remøy Endresen </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B38D792" w14:paraId="582E471F" w14:textId="66978C43">
            <w:pPr>
              <w:rPr>
                <w:rFonts w:ascii="Times New Roman" w:hAnsi="Times New Roman"/>
              </w:rPr>
            </w:pPr>
            <w:r w:rsidRPr="0001712F">
              <w:rPr>
                <w:rFonts w:ascii="Times New Roman" w:hAnsi="Times New Roman" w:eastAsia="Cambria" w:cs="Cambria"/>
                <w:color w:val="000000" w:themeColor="text1"/>
              </w:rPr>
              <w:t xml:space="preserve"> SAFO/NFU</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0AF0CD5" w14:paraId="7D6D1049" w14:textId="0C21DA55">
            <w:pPr>
              <w:rPr>
                <w:rFonts w:ascii="Times New Roman" w:hAnsi="Times New Roman"/>
              </w:rPr>
            </w:pPr>
            <w:r w:rsidRPr="0001712F">
              <w:rPr>
                <w:rFonts w:ascii="Times New Roman" w:hAnsi="Times New Roman" w:eastAsia="Cambria" w:cs="Cambria"/>
                <w:color w:val="000000" w:themeColor="text1"/>
              </w:rPr>
              <w:t xml:space="preserve"> Brukerre</w:t>
            </w:r>
            <w:r w:rsidRPr="0001712F" w:rsidR="0B38D792">
              <w:rPr>
                <w:rFonts w:ascii="Times New Roman" w:hAnsi="Times New Roman" w:eastAsia="Cambria" w:cs="Cambria"/>
                <w:color w:val="000000" w:themeColor="text1"/>
              </w:rPr>
              <w:t>presentant HMR</w:t>
            </w:r>
          </w:p>
        </w:tc>
      </w:tr>
      <w:tr w:rsidRPr="0001712F" w:rsidR="0B38D792" w:rsidTr="78860BF7" w14:paraId="27CA3E8A" w14:textId="77777777">
        <w:trPr>
          <w:trHeight w:val="105"/>
        </w:trPr>
        <w:tc>
          <w:tcPr>
            <w:tcW w:w="2542" w:type="dxa"/>
            <w:tcBorders>
              <w:top w:val="single" w:color="auto" w:sz="8" w:space="0"/>
              <w:left w:val="single" w:color="auto" w:sz="8" w:space="0"/>
              <w:bottom w:val="single" w:color="auto" w:sz="8" w:space="0"/>
              <w:right w:val="single" w:color="auto" w:sz="8" w:space="0"/>
            </w:tcBorders>
            <w:tcMar/>
          </w:tcPr>
          <w:p w:rsidRPr="0001712F" w:rsidR="0B38D792" w:rsidRDefault="007477A1" w14:paraId="161E7258" w14:textId="7E265772">
            <w:pPr>
              <w:rPr>
                <w:rFonts w:ascii="Times New Roman" w:hAnsi="Times New Roman"/>
              </w:rPr>
            </w:pPr>
            <w:r w:rsidRPr="0001712F">
              <w:rPr>
                <w:rFonts w:ascii="Times New Roman" w:hAnsi="Times New Roman" w:eastAsia="Cambria" w:cs="Cambria"/>
                <w:color w:val="000000" w:themeColor="text1"/>
              </w:rPr>
              <w:t>M</w:t>
            </w:r>
            <w:r w:rsidRPr="0001712F" w:rsidR="0B38D792">
              <w:rPr>
                <w:rFonts w:ascii="Times New Roman" w:hAnsi="Times New Roman" w:eastAsia="Cambria" w:cs="Cambria"/>
                <w:color w:val="000000" w:themeColor="text1"/>
              </w:rPr>
              <w:t>alin Strømsholm Riise</w:t>
            </w:r>
          </w:p>
        </w:tc>
        <w:tc>
          <w:tcPr>
            <w:tcW w:w="3969" w:type="dxa"/>
            <w:tcBorders>
              <w:top w:val="single" w:color="auto" w:sz="8" w:space="0"/>
              <w:left w:val="single" w:color="auto" w:sz="8" w:space="0"/>
              <w:bottom w:val="single" w:color="auto" w:sz="8" w:space="0"/>
              <w:right w:val="single" w:color="auto" w:sz="8" w:space="0"/>
            </w:tcBorders>
            <w:tcMar/>
          </w:tcPr>
          <w:p w:rsidRPr="0001712F" w:rsidR="0B38D792" w:rsidRDefault="0B38D792" w14:paraId="76AD756C" w14:textId="33E7E195">
            <w:pPr>
              <w:rPr>
                <w:rFonts w:ascii="Times New Roman" w:hAnsi="Times New Roman"/>
              </w:rPr>
            </w:pPr>
            <w:r w:rsidRPr="0001712F">
              <w:rPr>
                <w:rFonts w:ascii="Times New Roman" w:hAnsi="Times New Roman" w:eastAsia="Cambria" w:cs="Cambria"/>
                <w:color w:val="000000" w:themeColor="text1"/>
              </w:rPr>
              <w:t>Ungdomsrådet, HMR</w:t>
            </w:r>
          </w:p>
        </w:tc>
        <w:tc>
          <w:tcPr>
            <w:tcW w:w="2549" w:type="dxa"/>
            <w:tcBorders>
              <w:top w:val="single" w:color="auto" w:sz="8" w:space="0"/>
              <w:left w:val="single" w:color="auto" w:sz="8" w:space="0"/>
              <w:bottom w:val="single" w:color="auto" w:sz="8" w:space="0"/>
              <w:right w:val="single" w:color="auto" w:sz="8" w:space="0"/>
            </w:tcBorders>
            <w:tcMar/>
          </w:tcPr>
          <w:p w:rsidRPr="0001712F" w:rsidR="0B38D792" w:rsidRDefault="0B38D792" w14:paraId="2E98F054" w14:textId="4B453AD4">
            <w:pPr>
              <w:rPr>
                <w:rFonts w:ascii="Times New Roman" w:hAnsi="Times New Roman"/>
              </w:rPr>
            </w:pPr>
            <w:r w:rsidRPr="0001712F">
              <w:rPr>
                <w:rFonts w:ascii="Times New Roman" w:hAnsi="Times New Roman" w:eastAsia="Cambria" w:cs="Cambria"/>
                <w:color w:val="000000" w:themeColor="text1"/>
              </w:rPr>
              <w:t>Observatør</w:t>
            </w:r>
          </w:p>
        </w:tc>
      </w:tr>
    </w:tbl>
    <w:p w:rsidRPr="0001712F" w:rsidR="00E15E93" w:rsidP="007477A1" w:rsidRDefault="00E15E93" w14:paraId="769D0D3C" w14:textId="77777777">
      <w:pPr>
        <w:rPr>
          <w:rFonts w:ascii="Times New Roman" w:hAnsi="Times New Roman" w:cstheme="majorHAnsi"/>
          <w:color w:val="244061" w:themeColor="accent1" w:themeShade="80"/>
          <w:lang w:val="nn-NO" w:eastAsia="nb-NO"/>
        </w:rPr>
      </w:pPr>
    </w:p>
    <w:sectPr w:rsidRPr="0001712F" w:rsidR="00E15E93" w:rsidSect="00BB0457">
      <w:headerReference w:type="default" r:id="rId37"/>
      <w:footerReference w:type="default" r:id="rId38"/>
      <w:headerReference w:type="first" r:id="rId39"/>
      <w:footerReference w:type="first" r:id="rId40"/>
      <w:pgSz w:w="11906" w:h="16838" w:orient="portrait"/>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B8" w:rsidP="00AB4C2D" w:rsidRDefault="00D502B8" w14:paraId="54B9C504" w14:textId="77777777">
      <w:pPr>
        <w:spacing w:after="0" w:line="240" w:lineRule="auto"/>
      </w:pPr>
      <w:r>
        <w:separator/>
      </w:r>
    </w:p>
  </w:endnote>
  <w:endnote w:type="continuationSeparator" w:id="0">
    <w:p w:rsidR="00D502B8" w:rsidP="00AB4C2D" w:rsidRDefault="00D502B8" w14:paraId="15622288" w14:textId="77777777">
      <w:pPr>
        <w:spacing w:after="0" w:line="240" w:lineRule="auto"/>
      </w:pPr>
      <w:r>
        <w:continuationSeparator/>
      </w:r>
    </w:p>
  </w:endnote>
  <w:endnote w:type="continuationNotice" w:id="1">
    <w:p w:rsidR="002726B1" w:rsidRDefault="002726B1" w14:paraId="46AC83A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alibri&quot;,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 Sans Light">
    <w:altName w:val="Vista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776518"/>
      <w:docPartObj>
        <w:docPartGallery w:val="Page Numbers (Bottom of Page)"/>
        <w:docPartUnique/>
      </w:docPartObj>
    </w:sdtPr>
    <w:sdtContent>
      <w:p w:rsidR="00D502B8" w:rsidRDefault="00D502B8" w14:paraId="4A1697B0" w14:textId="60B41051">
        <w:pPr>
          <w:pStyle w:val="Bunntekst"/>
          <w:jc w:val="right"/>
        </w:pPr>
        <w:r>
          <w:fldChar w:fldCharType="begin"/>
        </w:r>
        <w:r>
          <w:instrText>PAGE   \* MERGEFORMAT</w:instrText>
        </w:r>
        <w:r>
          <w:fldChar w:fldCharType="separate"/>
        </w:r>
        <w:r w:rsidR="00853590">
          <w:rPr>
            <w:noProof/>
          </w:rPr>
          <w:t>6</w:t>
        </w:r>
        <w:r>
          <w:fldChar w:fldCharType="end"/>
        </w:r>
      </w:p>
    </w:sdtContent>
  </w:sdt>
  <w:p w:rsidR="00D502B8" w:rsidRDefault="00D502B8" w14:paraId="6D072C0D" w14:textId="498ABE8D">
    <w:pPr>
      <w:pStyle w:val="Bunntekst"/>
    </w:pPr>
    <w:r>
      <w:t>Revidert 2023-12-14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D502B8" w:rsidTr="25F33228" w14:paraId="2C49AC38" w14:textId="77777777">
      <w:tc>
        <w:tcPr>
          <w:tcW w:w="3020" w:type="dxa"/>
        </w:tcPr>
        <w:p w:rsidR="00D502B8" w:rsidP="25F33228" w:rsidRDefault="00D502B8" w14:paraId="2A64D80F" w14:textId="65D19477">
          <w:pPr>
            <w:pStyle w:val="Topptekst"/>
            <w:ind w:left="-115"/>
          </w:pPr>
          <w:r>
            <w:t>Revidert 2023-12-14</w:t>
          </w:r>
        </w:p>
      </w:tc>
      <w:tc>
        <w:tcPr>
          <w:tcW w:w="3020" w:type="dxa"/>
        </w:tcPr>
        <w:p w:rsidR="00D502B8" w:rsidP="00873291" w:rsidRDefault="00D502B8" w14:paraId="250599AD" w14:textId="5E350171">
          <w:pPr>
            <w:pStyle w:val="Topptekst"/>
          </w:pPr>
        </w:p>
      </w:tc>
      <w:tc>
        <w:tcPr>
          <w:tcW w:w="3020" w:type="dxa"/>
        </w:tcPr>
        <w:p w:rsidR="00D502B8" w:rsidP="00873291" w:rsidRDefault="00D502B8" w14:paraId="0562A1A8" w14:textId="7B440C09">
          <w:pPr>
            <w:pStyle w:val="Topptekst"/>
            <w:tabs>
              <w:tab w:val="left" w:pos="238"/>
            </w:tabs>
            <w:ind w:right="-115"/>
          </w:pPr>
        </w:p>
      </w:tc>
    </w:tr>
  </w:tbl>
  <w:p w:rsidR="00D502B8" w:rsidP="71AEAA70" w:rsidRDefault="00D502B8" w14:paraId="1231BE67"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B8" w:rsidP="00AB4C2D" w:rsidRDefault="00D502B8" w14:paraId="042D7E52" w14:textId="77777777">
      <w:pPr>
        <w:spacing w:after="0" w:line="240" w:lineRule="auto"/>
      </w:pPr>
      <w:r>
        <w:separator/>
      </w:r>
    </w:p>
  </w:footnote>
  <w:footnote w:type="continuationSeparator" w:id="0">
    <w:p w:rsidR="00D502B8" w:rsidP="00AB4C2D" w:rsidRDefault="00D502B8" w14:paraId="073207FE" w14:textId="77777777">
      <w:pPr>
        <w:spacing w:after="0" w:line="240" w:lineRule="auto"/>
      </w:pPr>
      <w:r>
        <w:continuationSeparator/>
      </w:r>
    </w:p>
  </w:footnote>
  <w:footnote w:type="continuationNotice" w:id="1">
    <w:p w:rsidR="002726B1" w:rsidRDefault="002726B1" w14:paraId="0B06C35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D502B8" w:rsidTr="25F33228" w14:paraId="6A458EC0" w14:textId="77777777">
      <w:trPr>
        <w:trHeight w:val="300"/>
      </w:trPr>
      <w:tc>
        <w:tcPr>
          <w:tcW w:w="3020" w:type="dxa"/>
        </w:tcPr>
        <w:p w:rsidR="00D502B8" w:rsidP="25F33228" w:rsidRDefault="00D502B8" w14:paraId="1E08C6AA" w14:textId="38365099">
          <w:pPr>
            <w:pStyle w:val="Topptekst"/>
            <w:ind w:left="-115"/>
          </w:pPr>
        </w:p>
      </w:tc>
      <w:tc>
        <w:tcPr>
          <w:tcW w:w="3020" w:type="dxa"/>
        </w:tcPr>
        <w:p w:rsidR="00D502B8" w:rsidP="25F33228" w:rsidRDefault="00D502B8" w14:paraId="1E276F88" w14:textId="5F558E49">
          <w:pPr>
            <w:pStyle w:val="Topptekst"/>
            <w:jc w:val="center"/>
          </w:pPr>
        </w:p>
      </w:tc>
      <w:tc>
        <w:tcPr>
          <w:tcW w:w="3020" w:type="dxa"/>
        </w:tcPr>
        <w:p w:rsidR="00D502B8" w:rsidP="25F33228" w:rsidRDefault="00D502B8" w14:paraId="673FCE80" w14:textId="2C105967">
          <w:pPr>
            <w:pStyle w:val="Topptekst"/>
            <w:ind w:right="-115"/>
            <w:jc w:val="right"/>
          </w:pPr>
        </w:p>
      </w:tc>
    </w:tr>
  </w:tbl>
  <w:p w:rsidR="00D502B8" w:rsidP="25F33228" w:rsidRDefault="00D502B8" w14:paraId="7EEBEBED" w14:textId="1600E3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502B8" w:rsidRDefault="00D502B8" w14:paraId="2F36A7CB" w14:textId="77777777">
    <w:pPr>
      <w:pStyle w:val="Topptekst"/>
    </w:pPr>
    <w:r w:rsidRPr="00EF32DA">
      <w:rPr>
        <w:rFonts w:asciiTheme="majorHAnsi" w:hAnsiTheme="majorHAnsi"/>
        <w:noProof/>
        <w:color w:val="244061" w:themeColor="accent1" w:themeShade="80"/>
        <w:lang w:eastAsia="nb-NO"/>
      </w:rPr>
      <w:drawing>
        <wp:anchor distT="0" distB="0" distL="114300" distR="114300" simplePos="0" relativeHeight="251658240" behindDoc="0" locked="0" layoutInCell="1" allowOverlap="1" wp14:anchorId="600091BD" wp14:editId="26CD1379">
          <wp:simplePos x="0" y="0"/>
          <wp:positionH relativeFrom="column">
            <wp:posOffset>2845268</wp:posOffset>
          </wp:positionH>
          <wp:positionV relativeFrom="paragraph">
            <wp:posOffset>10961</wp:posOffset>
          </wp:positionV>
          <wp:extent cx="3351837" cy="381662"/>
          <wp:effectExtent l="0" t="0" r="127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R-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4979" cy="382020"/>
                  </a:xfrm>
                  <a:prstGeom prst="rect">
                    <a:avLst/>
                  </a:prstGeom>
                </pic:spPr>
              </pic:pic>
            </a:graphicData>
          </a:graphic>
          <wp14:sizeRelH relativeFrom="margin">
            <wp14:pctWidth>0</wp14:pctWidth>
          </wp14:sizeRelH>
          <wp14:sizeRelV relativeFrom="margin">
            <wp14:pctHeight>0</wp14:pctHeight>
          </wp14:sizeRelV>
        </wp:anchor>
      </w:drawing>
    </w:r>
    <w:r w:rsidRPr="00EF32DA">
      <w:rPr>
        <w:rFonts w:asciiTheme="majorHAnsi" w:hAnsiTheme="majorHAnsi"/>
        <w:noProof/>
        <w:color w:val="244061" w:themeColor="accent1" w:themeShade="80"/>
        <w:lang w:eastAsia="nb-NO"/>
      </w:rPr>
      <w:drawing>
        <wp:inline distT="0" distB="0" distL="0" distR="0" wp14:anchorId="46F3080C" wp14:editId="324DCC95">
          <wp:extent cx="2707343" cy="462915"/>
          <wp:effectExtent l="0" t="0" r="0" b="0"/>
          <wp:docPr id="2" name="Bilde 2" descr="C:\Users\amuhil\AppData\Local\Microsoft\Windows\INetCache\Content.MSO\CCC1F4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hil\AppData\Local\Microsoft\Windows\INetCache\Content.MSO\CCC1F463.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0118" cy="465099"/>
                  </a:xfrm>
                  <a:prstGeom prst="rect">
                    <a:avLst/>
                  </a:prstGeom>
                  <a:noFill/>
                  <a:ln>
                    <a:noFill/>
                  </a:ln>
                </pic:spPr>
              </pic:pic>
            </a:graphicData>
          </a:graphic>
        </wp:inline>
      </w:drawing>
    </w:r>
  </w:p>
  <w:p w:rsidR="00D502B8" w:rsidRDefault="00D502B8" w14:paraId="30D7AA69" w14:textId="173CF37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C8D"/>
    <w:multiLevelType w:val="hybridMultilevel"/>
    <w:tmpl w:val="6A861564"/>
    <w:lvl w:ilvl="0" w:tplc="FEE06C38">
      <w:start w:val="1"/>
      <w:numFmt w:val="bullet"/>
      <w:lvlText w:val="·"/>
      <w:lvlJc w:val="left"/>
      <w:pPr>
        <w:ind w:left="720" w:hanging="360"/>
      </w:pPr>
      <w:rPr>
        <w:rFonts w:hint="default" w:ascii="Symbol" w:hAnsi="Symbol"/>
      </w:rPr>
    </w:lvl>
    <w:lvl w:ilvl="1" w:tplc="1764C77E">
      <w:start w:val="1"/>
      <w:numFmt w:val="bullet"/>
      <w:lvlText w:val="o"/>
      <w:lvlJc w:val="left"/>
      <w:pPr>
        <w:ind w:left="1440" w:hanging="360"/>
      </w:pPr>
      <w:rPr>
        <w:rFonts w:hint="default" w:ascii="&quot;Courier New&quot;" w:hAnsi="&quot;Courier New&quot;"/>
      </w:rPr>
    </w:lvl>
    <w:lvl w:ilvl="2" w:tplc="CB04054E">
      <w:start w:val="1"/>
      <w:numFmt w:val="bullet"/>
      <w:lvlText w:val=""/>
      <w:lvlJc w:val="left"/>
      <w:pPr>
        <w:ind w:left="2160" w:hanging="360"/>
      </w:pPr>
      <w:rPr>
        <w:rFonts w:hint="default" w:ascii="Wingdings" w:hAnsi="Wingdings"/>
      </w:rPr>
    </w:lvl>
    <w:lvl w:ilvl="3" w:tplc="D7F44B6C">
      <w:start w:val="1"/>
      <w:numFmt w:val="bullet"/>
      <w:lvlText w:val=""/>
      <w:lvlJc w:val="left"/>
      <w:pPr>
        <w:ind w:left="2880" w:hanging="360"/>
      </w:pPr>
      <w:rPr>
        <w:rFonts w:hint="default" w:ascii="Symbol" w:hAnsi="Symbol"/>
      </w:rPr>
    </w:lvl>
    <w:lvl w:ilvl="4" w:tplc="C27C8734">
      <w:start w:val="1"/>
      <w:numFmt w:val="bullet"/>
      <w:lvlText w:val="o"/>
      <w:lvlJc w:val="left"/>
      <w:pPr>
        <w:ind w:left="3600" w:hanging="360"/>
      </w:pPr>
      <w:rPr>
        <w:rFonts w:hint="default" w:ascii="Courier New" w:hAnsi="Courier New"/>
      </w:rPr>
    </w:lvl>
    <w:lvl w:ilvl="5" w:tplc="7FE63774">
      <w:start w:val="1"/>
      <w:numFmt w:val="bullet"/>
      <w:lvlText w:val=""/>
      <w:lvlJc w:val="left"/>
      <w:pPr>
        <w:ind w:left="4320" w:hanging="360"/>
      </w:pPr>
      <w:rPr>
        <w:rFonts w:hint="default" w:ascii="Wingdings" w:hAnsi="Wingdings"/>
      </w:rPr>
    </w:lvl>
    <w:lvl w:ilvl="6" w:tplc="EE0E28CE">
      <w:start w:val="1"/>
      <w:numFmt w:val="bullet"/>
      <w:lvlText w:val=""/>
      <w:lvlJc w:val="left"/>
      <w:pPr>
        <w:ind w:left="5040" w:hanging="360"/>
      </w:pPr>
      <w:rPr>
        <w:rFonts w:hint="default" w:ascii="Symbol" w:hAnsi="Symbol"/>
      </w:rPr>
    </w:lvl>
    <w:lvl w:ilvl="7" w:tplc="E2289C7E">
      <w:start w:val="1"/>
      <w:numFmt w:val="bullet"/>
      <w:lvlText w:val="o"/>
      <w:lvlJc w:val="left"/>
      <w:pPr>
        <w:ind w:left="5760" w:hanging="360"/>
      </w:pPr>
      <w:rPr>
        <w:rFonts w:hint="default" w:ascii="Courier New" w:hAnsi="Courier New"/>
      </w:rPr>
    </w:lvl>
    <w:lvl w:ilvl="8" w:tplc="3A3C5D6A">
      <w:start w:val="1"/>
      <w:numFmt w:val="bullet"/>
      <w:lvlText w:val=""/>
      <w:lvlJc w:val="left"/>
      <w:pPr>
        <w:ind w:left="6480" w:hanging="360"/>
      </w:pPr>
      <w:rPr>
        <w:rFonts w:hint="default" w:ascii="Wingdings" w:hAnsi="Wingdings"/>
      </w:rPr>
    </w:lvl>
  </w:abstractNum>
  <w:abstractNum w:abstractNumId="1" w15:restartNumberingAfterBreak="0">
    <w:nsid w:val="08DB6B3C"/>
    <w:multiLevelType w:val="hybridMultilevel"/>
    <w:tmpl w:val="46A20CE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sz w:val="22"/>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A0801D5"/>
    <w:multiLevelType w:val="hybridMultilevel"/>
    <w:tmpl w:val="D990288A"/>
    <w:lvl w:ilvl="0" w:tplc="AF001832">
      <w:start w:val="1"/>
      <w:numFmt w:val="bullet"/>
      <w:lvlText w:val=""/>
      <w:lvlJc w:val="left"/>
      <w:pPr>
        <w:ind w:left="720" w:hanging="360"/>
      </w:pPr>
      <w:rPr>
        <w:rFonts w:hint="default" w:ascii="Symbol" w:hAnsi="Symbol"/>
      </w:rPr>
    </w:lvl>
    <w:lvl w:ilvl="1" w:tplc="7DBAAE1C">
      <w:start w:val="1"/>
      <w:numFmt w:val="bullet"/>
      <w:lvlText w:val="o"/>
      <w:lvlJc w:val="left"/>
      <w:pPr>
        <w:ind w:left="1440" w:hanging="360"/>
      </w:pPr>
      <w:rPr>
        <w:rFonts w:hint="default" w:ascii="&quot;Courier New&quot;" w:hAnsi="&quot;Courier New&quot;"/>
      </w:rPr>
    </w:lvl>
    <w:lvl w:ilvl="2" w:tplc="0D365354">
      <w:start w:val="1"/>
      <w:numFmt w:val="bullet"/>
      <w:lvlText w:val=""/>
      <w:lvlJc w:val="left"/>
      <w:pPr>
        <w:ind w:left="2160" w:hanging="360"/>
      </w:pPr>
      <w:rPr>
        <w:rFonts w:hint="default" w:ascii="Wingdings" w:hAnsi="Wingdings"/>
      </w:rPr>
    </w:lvl>
    <w:lvl w:ilvl="3" w:tplc="40CAECB6">
      <w:start w:val="1"/>
      <w:numFmt w:val="bullet"/>
      <w:lvlText w:val=""/>
      <w:lvlJc w:val="left"/>
      <w:pPr>
        <w:ind w:left="2880" w:hanging="360"/>
      </w:pPr>
      <w:rPr>
        <w:rFonts w:hint="default" w:ascii="Symbol" w:hAnsi="Symbol"/>
      </w:rPr>
    </w:lvl>
    <w:lvl w:ilvl="4" w:tplc="8E6C38E0">
      <w:start w:val="1"/>
      <w:numFmt w:val="bullet"/>
      <w:lvlText w:val="o"/>
      <w:lvlJc w:val="left"/>
      <w:pPr>
        <w:ind w:left="3600" w:hanging="360"/>
      </w:pPr>
      <w:rPr>
        <w:rFonts w:hint="default" w:ascii="Courier New" w:hAnsi="Courier New"/>
      </w:rPr>
    </w:lvl>
    <w:lvl w:ilvl="5" w:tplc="3A0E8F34">
      <w:start w:val="1"/>
      <w:numFmt w:val="bullet"/>
      <w:lvlText w:val=""/>
      <w:lvlJc w:val="left"/>
      <w:pPr>
        <w:ind w:left="4320" w:hanging="360"/>
      </w:pPr>
      <w:rPr>
        <w:rFonts w:hint="default" w:ascii="Wingdings" w:hAnsi="Wingdings"/>
      </w:rPr>
    </w:lvl>
    <w:lvl w:ilvl="6" w:tplc="234C722E">
      <w:start w:val="1"/>
      <w:numFmt w:val="bullet"/>
      <w:lvlText w:val=""/>
      <w:lvlJc w:val="left"/>
      <w:pPr>
        <w:ind w:left="5040" w:hanging="360"/>
      </w:pPr>
      <w:rPr>
        <w:rFonts w:hint="default" w:ascii="Symbol" w:hAnsi="Symbol"/>
      </w:rPr>
    </w:lvl>
    <w:lvl w:ilvl="7" w:tplc="B18E262A">
      <w:start w:val="1"/>
      <w:numFmt w:val="bullet"/>
      <w:lvlText w:val="o"/>
      <w:lvlJc w:val="left"/>
      <w:pPr>
        <w:ind w:left="5760" w:hanging="360"/>
      </w:pPr>
      <w:rPr>
        <w:rFonts w:hint="default" w:ascii="Courier New" w:hAnsi="Courier New"/>
      </w:rPr>
    </w:lvl>
    <w:lvl w:ilvl="8" w:tplc="5B3C9C62">
      <w:start w:val="1"/>
      <w:numFmt w:val="bullet"/>
      <w:lvlText w:val=""/>
      <w:lvlJc w:val="left"/>
      <w:pPr>
        <w:ind w:left="6480" w:hanging="360"/>
      </w:pPr>
      <w:rPr>
        <w:rFonts w:hint="default" w:ascii="Wingdings" w:hAnsi="Wingdings"/>
      </w:rPr>
    </w:lvl>
  </w:abstractNum>
  <w:abstractNum w:abstractNumId="3" w15:restartNumberingAfterBreak="0">
    <w:nsid w:val="0DC26DC9"/>
    <w:multiLevelType w:val="hybridMultilevel"/>
    <w:tmpl w:val="1610EC0E"/>
    <w:lvl w:ilvl="0" w:tplc="63E6F18E">
      <w:start w:val="1"/>
      <w:numFmt w:val="decimal"/>
      <w:lvlText w:val="%1."/>
      <w:lvlJc w:val="left"/>
      <w:pPr>
        <w:ind w:left="720" w:hanging="360"/>
      </w:pPr>
    </w:lvl>
    <w:lvl w:ilvl="1" w:tplc="70D8AB96">
      <w:start w:val="1"/>
      <w:numFmt w:val="lowerLetter"/>
      <w:lvlText w:val="%2."/>
      <w:lvlJc w:val="left"/>
      <w:pPr>
        <w:ind w:left="1440" w:hanging="360"/>
      </w:pPr>
    </w:lvl>
    <w:lvl w:ilvl="2" w:tplc="0D723DD6">
      <w:start w:val="1"/>
      <w:numFmt w:val="lowerRoman"/>
      <w:lvlText w:val="%3."/>
      <w:lvlJc w:val="right"/>
      <w:pPr>
        <w:ind w:left="2160" w:hanging="180"/>
      </w:pPr>
    </w:lvl>
    <w:lvl w:ilvl="3" w:tplc="A9E07586">
      <w:start w:val="1"/>
      <w:numFmt w:val="decimal"/>
      <w:lvlText w:val="%4."/>
      <w:lvlJc w:val="left"/>
      <w:pPr>
        <w:ind w:left="2880" w:hanging="360"/>
      </w:pPr>
    </w:lvl>
    <w:lvl w:ilvl="4" w:tplc="1E8AFF8A">
      <w:start w:val="1"/>
      <w:numFmt w:val="lowerLetter"/>
      <w:lvlText w:val="%5."/>
      <w:lvlJc w:val="left"/>
      <w:pPr>
        <w:ind w:left="3600" w:hanging="360"/>
      </w:pPr>
    </w:lvl>
    <w:lvl w:ilvl="5" w:tplc="FFB2E0D0">
      <w:start w:val="1"/>
      <w:numFmt w:val="lowerRoman"/>
      <w:lvlText w:val="%6."/>
      <w:lvlJc w:val="right"/>
      <w:pPr>
        <w:ind w:left="4320" w:hanging="180"/>
      </w:pPr>
    </w:lvl>
    <w:lvl w:ilvl="6" w:tplc="4D1E0C1A">
      <w:start w:val="1"/>
      <w:numFmt w:val="decimal"/>
      <w:lvlText w:val="%7."/>
      <w:lvlJc w:val="left"/>
      <w:pPr>
        <w:ind w:left="5040" w:hanging="360"/>
      </w:pPr>
    </w:lvl>
    <w:lvl w:ilvl="7" w:tplc="9C5CDF00">
      <w:start w:val="1"/>
      <w:numFmt w:val="lowerLetter"/>
      <w:lvlText w:val="%8."/>
      <w:lvlJc w:val="left"/>
      <w:pPr>
        <w:ind w:left="5760" w:hanging="360"/>
      </w:pPr>
    </w:lvl>
    <w:lvl w:ilvl="8" w:tplc="BABC5D00">
      <w:start w:val="1"/>
      <w:numFmt w:val="lowerRoman"/>
      <w:lvlText w:val="%9."/>
      <w:lvlJc w:val="right"/>
      <w:pPr>
        <w:ind w:left="6480" w:hanging="180"/>
      </w:pPr>
    </w:lvl>
  </w:abstractNum>
  <w:abstractNum w:abstractNumId="4" w15:restartNumberingAfterBreak="0">
    <w:nsid w:val="12806316"/>
    <w:multiLevelType w:val="hybridMultilevel"/>
    <w:tmpl w:val="07E08262"/>
    <w:lvl w:ilvl="0" w:tplc="003EC712">
      <w:start w:val="3"/>
      <w:numFmt w:val="bullet"/>
      <w:lvlText w:val="-"/>
      <w:lvlJc w:val="left"/>
      <w:pPr>
        <w:ind w:left="360" w:hanging="360"/>
      </w:pPr>
      <w:rPr>
        <w:rFonts w:hint="default" w:ascii="Calibri" w:hAnsi="Calibri" w:eastAsia="Times New Roman" w:cs="Calibri"/>
        <w:sz w:val="22"/>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5" w15:restartNumberingAfterBreak="0">
    <w:nsid w:val="146218B2"/>
    <w:multiLevelType w:val="hybridMultilevel"/>
    <w:tmpl w:val="3BAEEFD0"/>
    <w:lvl w:ilvl="0" w:tplc="8A14A1D4">
      <w:start w:val="1"/>
      <w:numFmt w:val="bullet"/>
      <w:lvlText w:val="-"/>
      <w:lvlJc w:val="left"/>
      <w:pPr>
        <w:ind w:left="720" w:hanging="360"/>
      </w:pPr>
      <w:rPr>
        <w:rFonts w:hint="default" w:ascii="&quot;Calibri&quot;,sans-serif" w:hAnsi="&quot;Calibri&quot;,sans-serif"/>
      </w:rPr>
    </w:lvl>
    <w:lvl w:ilvl="1" w:tplc="C54A2436">
      <w:start w:val="1"/>
      <w:numFmt w:val="bullet"/>
      <w:lvlText w:val="o"/>
      <w:lvlJc w:val="left"/>
      <w:pPr>
        <w:ind w:left="1440" w:hanging="360"/>
      </w:pPr>
      <w:rPr>
        <w:rFonts w:hint="default" w:ascii="Courier New" w:hAnsi="Courier New"/>
      </w:rPr>
    </w:lvl>
    <w:lvl w:ilvl="2" w:tplc="9D44E6D0">
      <w:start w:val="1"/>
      <w:numFmt w:val="bullet"/>
      <w:lvlText w:val=""/>
      <w:lvlJc w:val="left"/>
      <w:pPr>
        <w:ind w:left="2160" w:hanging="360"/>
      </w:pPr>
      <w:rPr>
        <w:rFonts w:hint="default" w:ascii="Wingdings" w:hAnsi="Wingdings"/>
      </w:rPr>
    </w:lvl>
    <w:lvl w:ilvl="3" w:tplc="516E3824">
      <w:start w:val="1"/>
      <w:numFmt w:val="bullet"/>
      <w:lvlText w:val=""/>
      <w:lvlJc w:val="left"/>
      <w:pPr>
        <w:ind w:left="2880" w:hanging="360"/>
      </w:pPr>
      <w:rPr>
        <w:rFonts w:hint="default" w:ascii="Symbol" w:hAnsi="Symbol"/>
      </w:rPr>
    </w:lvl>
    <w:lvl w:ilvl="4" w:tplc="1ED2C906">
      <w:start w:val="1"/>
      <w:numFmt w:val="bullet"/>
      <w:lvlText w:val="o"/>
      <w:lvlJc w:val="left"/>
      <w:pPr>
        <w:ind w:left="3600" w:hanging="360"/>
      </w:pPr>
      <w:rPr>
        <w:rFonts w:hint="default" w:ascii="Courier New" w:hAnsi="Courier New"/>
      </w:rPr>
    </w:lvl>
    <w:lvl w:ilvl="5" w:tplc="790AEC90">
      <w:start w:val="1"/>
      <w:numFmt w:val="bullet"/>
      <w:lvlText w:val=""/>
      <w:lvlJc w:val="left"/>
      <w:pPr>
        <w:ind w:left="4320" w:hanging="360"/>
      </w:pPr>
      <w:rPr>
        <w:rFonts w:hint="default" w:ascii="Wingdings" w:hAnsi="Wingdings"/>
      </w:rPr>
    </w:lvl>
    <w:lvl w:ilvl="6" w:tplc="184A58F8">
      <w:start w:val="1"/>
      <w:numFmt w:val="bullet"/>
      <w:lvlText w:val=""/>
      <w:lvlJc w:val="left"/>
      <w:pPr>
        <w:ind w:left="5040" w:hanging="360"/>
      </w:pPr>
      <w:rPr>
        <w:rFonts w:hint="default" w:ascii="Symbol" w:hAnsi="Symbol"/>
      </w:rPr>
    </w:lvl>
    <w:lvl w:ilvl="7" w:tplc="83827D2C">
      <w:start w:val="1"/>
      <w:numFmt w:val="bullet"/>
      <w:lvlText w:val="o"/>
      <w:lvlJc w:val="left"/>
      <w:pPr>
        <w:ind w:left="5760" w:hanging="360"/>
      </w:pPr>
      <w:rPr>
        <w:rFonts w:hint="default" w:ascii="Courier New" w:hAnsi="Courier New"/>
      </w:rPr>
    </w:lvl>
    <w:lvl w:ilvl="8" w:tplc="677EDA72">
      <w:start w:val="1"/>
      <w:numFmt w:val="bullet"/>
      <w:lvlText w:val=""/>
      <w:lvlJc w:val="left"/>
      <w:pPr>
        <w:ind w:left="6480" w:hanging="360"/>
      </w:pPr>
      <w:rPr>
        <w:rFonts w:hint="default" w:ascii="Wingdings" w:hAnsi="Wingdings"/>
      </w:rPr>
    </w:lvl>
  </w:abstractNum>
  <w:abstractNum w:abstractNumId="6" w15:restartNumberingAfterBreak="0">
    <w:nsid w:val="19632B01"/>
    <w:multiLevelType w:val="hybridMultilevel"/>
    <w:tmpl w:val="4C327CB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A1F5D66"/>
    <w:multiLevelType w:val="hybridMultilevel"/>
    <w:tmpl w:val="A2FC0C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A306744"/>
    <w:multiLevelType w:val="hybridMultilevel"/>
    <w:tmpl w:val="AE08FE9A"/>
    <w:lvl w:ilvl="0" w:tplc="1D5CBACA">
      <w:start w:val="1"/>
      <w:numFmt w:val="bullet"/>
      <w:lvlText w:val="-"/>
      <w:lvlJc w:val="left"/>
      <w:pPr>
        <w:ind w:left="720" w:hanging="360"/>
      </w:pPr>
      <w:rPr>
        <w:rFonts w:hint="default" w:ascii="&quot;Calibri&quot;,sans-serif" w:hAnsi="&quot;Calibri&quot;,sans-serif"/>
      </w:rPr>
    </w:lvl>
    <w:lvl w:ilvl="1" w:tplc="4B30005E">
      <w:start w:val="1"/>
      <w:numFmt w:val="bullet"/>
      <w:lvlText w:val="o"/>
      <w:lvlJc w:val="left"/>
      <w:pPr>
        <w:ind w:left="1440" w:hanging="360"/>
      </w:pPr>
      <w:rPr>
        <w:rFonts w:hint="default" w:ascii="Courier New" w:hAnsi="Courier New"/>
      </w:rPr>
    </w:lvl>
    <w:lvl w:ilvl="2" w:tplc="63BA7382">
      <w:start w:val="1"/>
      <w:numFmt w:val="bullet"/>
      <w:lvlText w:val=""/>
      <w:lvlJc w:val="left"/>
      <w:pPr>
        <w:ind w:left="2160" w:hanging="360"/>
      </w:pPr>
      <w:rPr>
        <w:rFonts w:hint="default" w:ascii="Wingdings" w:hAnsi="Wingdings"/>
      </w:rPr>
    </w:lvl>
    <w:lvl w:ilvl="3" w:tplc="C988EE46">
      <w:start w:val="1"/>
      <w:numFmt w:val="bullet"/>
      <w:lvlText w:val=""/>
      <w:lvlJc w:val="left"/>
      <w:pPr>
        <w:ind w:left="2880" w:hanging="360"/>
      </w:pPr>
      <w:rPr>
        <w:rFonts w:hint="default" w:ascii="Symbol" w:hAnsi="Symbol"/>
      </w:rPr>
    </w:lvl>
    <w:lvl w:ilvl="4" w:tplc="BB869E66">
      <w:start w:val="1"/>
      <w:numFmt w:val="bullet"/>
      <w:lvlText w:val="o"/>
      <w:lvlJc w:val="left"/>
      <w:pPr>
        <w:ind w:left="3600" w:hanging="360"/>
      </w:pPr>
      <w:rPr>
        <w:rFonts w:hint="default" w:ascii="Courier New" w:hAnsi="Courier New"/>
      </w:rPr>
    </w:lvl>
    <w:lvl w:ilvl="5" w:tplc="5C0EFBF6">
      <w:start w:val="1"/>
      <w:numFmt w:val="bullet"/>
      <w:lvlText w:val=""/>
      <w:lvlJc w:val="left"/>
      <w:pPr>
        <w:ind w:left="4320" w:hanging="360"/>
      </w:pPr>
      <w:rPr>
        <w:rFonts w:hint="default" w:ascii="Wingdings" w:hAnsi="Wingdings"/>
      </w:rPr>
    </w:lvl>
    <w:lvl w:ilvl="6" w:tplc="D1006A64">
      <w:start w:val="1"/>
      <w:numFmt w:val="bullet"/>
      <w:lvlText w:val=""/>
      <w:lvlJc w:val="left"/>
      <w:pPr>
        <w:ind w:left="5040" w:hanging="360"/>
      </w:pPr>
      <w:rPr>
        <w:rFonts w:hint="default" w:ascii="Symbol" w:hAnsi="Symbol"/>
      </w:rPr>
    </w:lvl>
    <w:lvl w:ilvl="7" w:tplc="1A207CC4">
      <w:start w:val="1"/>
      <w:numFmt w:val="bullet"/>
      <w:lvlText w:val="o"/>
      <w:lvlJc w:val="left"/>
      <w:pPr>
        <w:ind w:left="5760" w:hanging="360"/>
      </w:pPr>
      <w:rPr>
        <w:rFonts w:hint="default" w:ascii="Courier New" w:hAnsi="Courier New"/>
      </w:rPr>
    </w:lvl>
    <w:lvl w:ilvl="8" w:tplc="01767972">
      <w:start w:val="1"/>
      <w:numFmt w:val="bullet"/>
      <w:lvlText w:val=""/>
      <w:lvlJc w:val="left"/>
      <w:pPr>
        <w:ind w:left="6480" w:hanging="360"/>
      </w:pPr>
      <w:rPr>
        <w:rFonts w:hint="default" w:ascii="Wingdings" w:hAnsi="Wingdings"/>
      </w:rPr>
    </w:lvl>
  </w:abstractNum>
  <w:abstractNum w:abstractNumId="9" w15:restartNumberingAfterBreak="0">
    <w:nsid w:val="21A4554C"/>
    <w:multiLevelType w:val="hybridMultilevel"/>
    <w:tmpl w:val="378C4624"/>
    <w:lvl w:ilvl="0" w:tplc="2A52E306">
      <w:start w:val="1"/>
      <w:numFmt w:val="bullet"/>
      <w:lvlText w:val=""/>
      <w:lvlJc w:val="left"/>
      <w:pPr>
        <w:ind w:left="720" w:hanging="360"/>
      </w:pPr>
      <w:rPr>
        <w:rFonts w:hint="default" w:ascii="Symbol" w:hAnsi="Symbol"/>
      </w:rPr>
    </w:lvl>
    <w:lvl w:ilvl="1" w:tplc="1556FCC6">
      <w:start w:val="1"/>
      <w:numFmt w:val="bullet"/>
      <w:lvlText w:val="o"/>
      <w:lvlJc w:val="left"/>
      <w:pPr>
        <w:ind w:left="1440" w:hanging="360"/>
      </w:pPr>
      <w:rPr>
        <w:rFonts w:hint="default" w:ascii="Courier New" w:hAnsi="Courier New"/>
      </w:rPr>
    </w:lvl>
    <w:lvl w:ilvl="2" w:tplc="F256631C">
      <w:start w:val="1"/>
      <w:numFmt w:val="bullet"/>
      <w:lvlText w:val=""/>
      <w:lvlJc w:val="left"/>
      <w:pPr>
        <w:ind w:left="2160" w:hanging="360"/>
      </w:pPr>
      <w:rPr>
        <w:rFonts w:hint="default" w:ascii="Wingdings" w:hAnsi="Wingdings"/>
      </w:rPr>
    </w:lvl>
    <w:lvl w:ilvl="3" w:tplc="B3E01814">
      <w:start w:val="1"/>
      <w:numFmt w:val="bullet"/>
      <w:lvlText w:val=""/>
      <w:lvlJc w:val="left"/>
      <w:pPr>
        <w:ind w:left="2880" w:hanging="360"/>
      </w:pPr>
      <w:rPr>
        <w:rFonts w:hint="default" w:ascii="Symbol" w:hAnsi="Symbol"/>
      </w:rPr>
    </w:lvl>
    <w:lvl w:ilvl="4" w:tplc="F92A5F80">
      <w:start w:val="1"/>
      <w:numFmt w:val="bullet"/>
      <w:lvlText w:val="o"/>
      <w:lvlJc w:val="left"/>
      <w:pPr>
        <w:ind w:left="3600" w:hanging="360"/>
      </w:pPr>
      <w:rPr>
        <w:rFonts w:hint="default" w:ascii="Courier New" w:hAnsi="Courier New"/>
      </w:rPr>
    </w:lvl>
    <w:lvl w:ilvl="5" w:tplc="20BC162A">
      <w:start w:val="1"/>
      <w:numFmt w:val="bullet"/>
      <w:lvlText w:val=""/>
      <w:lvlJc w:val="left"/>
      <w:pPr>
        <w:ind w:left="4320" w:hanging="360"/>
      </w:pPr>
      <w:rPr>
        <w:rFonts w:hint="default" w:ascii="Wingdings" w:hAnsi="Wingdings"/>
      </w:rPr>
    </w:lvl>
    <w:lvl w:ilvl="6" w:tplc="A2FC2D46">
      <w:start w:val="1"/>
      <w:numFmt w:val="bullet"/>
      <w:lvlText w:val=""/>
      <w:lvlJc w:val="left"/>
      <w:pPr>
        <w:ind w:left="5040" w:hanging="360"/>
      </w:pPr>
      <w:rPr>
        <w:rFonts w:hint="default" w:ascii="Symbol" w:hAnsi="Symbol"/>
      </w:rPr>
    </w:lvl>
    <w:lvl w:ilvl="7" w:tplc="242AAF48">
      <w:start w:val="1"/>
      <w:numFmt w:val="bullet"/>
      <w:lvlText w:val="o"/>
      <w:lvlJc w:val="left"/>
      <w:pPr>
        <w:ind w:left="5760" w:hanging="360"/>
      </w:pPr>
      <w:rPr>
        <w:rFonts w:hint="default" w:ascii="Courier New" w:hAnsi="Courier New"/>
      </w:rPr>
    </w:lvl>
    <w:lvl w:ilvl="8" w:tplc="D7D256C6">
      <w:start w:val="1"/>
      <w:numFmt w:val="bullet"/>
      <w:lvlText w:val=""/>
      <w:lvlJc w:val="left"/>
      <w:pPr>
        <w:ind w:left="6480" w:hanging="360"/>
      </w:pPr>
      <w:rPr>
        <w:rFonts w:hint="default" w:ascii="Wingdings" w:hAnsi="Wingdings"/>
      </w:rPr>
    </w:lvl>
  </w:abstractNum>
  <w:abstractNum w:abstractNumId="10" w15:restartNumberingAfterBreak="0">
    <w:nsid w:val="268C790B"/>
    <w:multiLevelType w:val="hybridMultilevel"/>
    <w:tmpl w:val="FC804EF0"/>
    <w:lvl w:ilvl="0" w:tplc="637876D0">
      <w:start w:val="18"/>
      <w:numFmt w:val="bullet"/>
      <w:lvlText w:val="-"/>
      <w:lvlJc w:val="left"/>
      <w:pPr>
        <w:ind w:left="360" w:hanging="360"/>
      </w:pPr>
      <w:rPr>
        <w:rFonts w:hint="default" w:ascii="Calibri" w:hAnsi="Calibri" w:eastAsia="Calibri" w:cs="Calibri"/>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1" w15:restartNumberingAfterBreak="0">
    <w:nsid w:val="2D764E17"/>
    <w:multiLevelType w:val="hybridMultilevel"/>
    <w:tmpl w:val="75A47558"/>
    <w:lvl w:ilvl="0" w:tplc="04140001">
      <w:start w:val="1"/>
      <w:numFmt w:val="bullet"/>
      <w:lvlText w:val=""/>
      <w:lvlJc w:val="left"/>
      <w:pPr>
        <w:ind w:left="766" w:hanging="360"/>
      </w:pPr>
      <w:rPr>
        <w:rFonts w:hint="default" w:ascii="Symbol" w:hAnsi="Symbol"/>
      </w:rPr>
    </w:lvl>
    <w:lvl w:ilvl="1" w:tplc="04140003">
      <w:start w:val="1"/>
      <w:numFmt w:val="bullet"/>
      <w:lvlText w:val="o"/>
      <w:lvlJc w:val="left"/>
      <w:pPr>
        <w:ind w:left="1486" w:hanging="360"/>
      </w:pPr>
      <w:rPr>
        <w:rFonts w:hint="default" w:ascii="Courier New" w:hAnsi="Courier New" w:cs="Courier New"/>
      </w:rPr>
    </w:lvl>
    <w:lvl w:ilvl="2" w:tplc="04140005" w:tentative="1">
      <w:start w:val="1"/>
      <w:numFmt w:val="bullet"/>
      <w:lvlText w:val=""/>
      <w:lvlJc w:val="left"/>
      <w:pPr>
        <w:ind w:left="2206" w:hanging="360"/>
      </w:pPr>
      <w:rPr>
        <w:rFonts w:hint="default" w:ascii="Wingdings" w:hAnsi="Wingdings"/>
      </w:rPr>
    </w:lvl>
    <w:lvl w:ilvl="3" w:tplc="04140001" w:tentative="1">
      <w:start w:val="1"/>
      <w:numFmt w:val="bullet"/>
      <w:lvlText w:val=""/>
      <w:lvlJc w:val="left"/>
      <w:pPr>
        <w:ind w:left="2926" w:hanging="360"/>
      </w:pPr>
      <w:rPr>
        <w:rFonts w:hint="default" w:ascii="Symbol" w:hAnsi="Symbol"/>
      </w:rPr>
    </w:lvl>
    <w:lvl w:ilvl="4" w:tplc="04140003" w:tentative="1">
      <w:start w:val="1"/>
      <w:numFmt w:val="bullet"/>
      <w:lvlText w:val="o"/>
      <w:lvlJc w:val="left"/>
      <w:pPr>
        <w:ind w:left="3646" w:hanging="360"/>
      </w:pPr>
      <w:rPr>
        <w:rFonts w:hint="default" w:ascii="Courier New" w:hAnsi="Courier New" w:cs="Courier New"/>
      </w:rPr>
    </w:lvl>
    <w:lvl w:ilvl="5" w:tplc="04140005" w:tentative="1">
      <w:start w:val="1"/>
      <w:numFmt w:val="bullet"/>
      <w:lvlText w:val=""/>
      <w:lvlJc w:val="left"/>
      <w:pPr>
        <w:ind w:left="4366" w:hanging="360"/>
      </w:pPr>
      <w:rPr>
        <w:rFonts w:hint="default" w:ascii="Wingdings" w:hAnsi="Wingdings"/>
      </w:rPr>
    </w:lvl>
    <w:lvl w:ilvl="6" w:tplc="04140001" w:tentative="1">
      <w:start w:val="1"/>
      <w:numFmt w:val="bullet"/>
      <w:lvlText w:val=""/>
      <w:lvlJc w:val="left"/>
      <w:pPr>
        <w:ind w:left="5086" w:hanging="360"/>
      </w:pPr>
      <w:rPr>
        <w:rFonts w:hint="default" w:ascii="Symbol" w:hAnsi="Symbol"/>
      </w:rPr>
    </w:lvl>
    <w:lvl w:ilvl="7" w:tplc="04140003" w:tentative="1">
      <w:start w:val="1"/>
      <w:numFmt w:val="bullet"/>
      <w:lvlText w:val="o"/>
      <w:lvlJc w:val="left"/>
      <w:pPr>
        <w:ind w:left="5806" w:hanging="360"/>
      </w:pPr>
      <w:rPr>
        <w:rFonts w:hint="default" w:ascii="Courier New" w:hAnsi="Courier New" w:cs="Courier New"/>
      </w:rPr>
    </w:lvl>
    <w:lvl w:ilvl="8" w:tplc="04140005" w:tentative="1">
      <w:start w:val="1"/>
      <w:numFmt w:val="bullet"/>
      <w:lvlText w:val=""/>
      <w:lvlJc w:val="left"/>
      <w:pPr>
        <w:ind w:left="6526" w:hanging="360"/>
      </w:pPr>
      <w:rPr>
        <w:rFonts w:hint="default" w:ascii="Wingdings" w:hAnsi="Wingdings"/>
      </w:rPr>
    </w:lvl>
  </w:abstractNum>
  <w:abstractNum w:abstractNumId="12" w15:restartNumberingAfterBreak="0">
    <w:nsid w:val="305C6C66"/>
    <w:multiLevelType w:val="hybridMultilevel"/>
    <w:tmpl w:val="A6F47ACA"/>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08526F1"/>
    <w:multiLevelType w:val="hybridMultilevel"/>
    <w:tmpl w:val="43105132"/>
    <w:lvl w:ilvl="0" w:tplc="F23ED8E2">
      <w:start w:val="1"/>
      <w:numFmt w:val="bullet"/>
      <w:lvlText w:val=""/>
      <w:lvlJc w:val="left"/>
      <w:pPr>
        <w:ind w:left="360" w:hanging="360"/>
      </w:pPr>
      <w:rPr>
        <w:rFonts w:hint="default" w:ascii="Symbol" w:hAnsi="Symbol"/>
      </w:rPr>
    </w:lvl>
    <w:lvl w:ilvl="1" w:tplc="D402FBE2">
      <w:start w:val="1"/>
      <w:numFmt w:val="bullet"/>
      <w:lvlText w:val="-"/>
      <w:lvlJc w:val="left"/>
      <w:pPr>
        <w:ind w:left="1080" w:hanging="360"/>
      </w:pPr>
      <w:rPr>
        <w:rFonts w:hint="default" w:ascii="&quot;Calibri&quot;,sans-serif" w:hAnsi="&quot;Calibri&quot;,sans-serif"/>
      </w:rPr>
    </w:lvl>
    <w:lvl w:ilvl="2" w:tplc="AB4C137E">
      <w:start w:val="1"/>
      <w:numFmt w:val="bullet"/>
      <w:lvlText w:val=""/>
      <w:lvlJc w:val="left"/>
      <w:pPr>
        <w:ind w:left="1800" w:hanging="360"/>
      </w:pPr>
      <w:rPr>
        <w:rFonts w:hint="default" w:ascii="Wingdings" w:hAnsi="Wingdings"/>
      </w:rPr>
    </w:lvl>
    <w:lvl w:ilvl="3" w:tplc="27E4BBD6">
      <w:start w:val="1"/>
      <w:numFmt w:val="bullet"/>
      <w:lvlText w:val=""/>
      <w:lvlJc w:val="left"/>
      <w:pPr>
        <w:ind w:left="2520" w:hanging="360"/>
      </w:pPr>
      <w:rPr>
        <w:rFonts w:hint="default" w:ascii="Symbol" w:hAnsi="Symbol"/>
      </w:rPr>
    </w:lvl>
    <w:lvl w:ilvl="4" w:tplc="B8148C20">
      <w:start w:val="1"/>
      <w:numFmt w:val="bullet"/>
      <w:lvlText w:val="o"/>
      <w:lvlJc w:val="left"/>
      <w:pPr>
        <w:ind w:left="3240" w:hanging="360"/>
      </w:pPr>
      <w:rPr>
        <w:rFonts w:hint="default" w:ascii="Courier New" w:hAnsi="Courier New"/>
      </w:rPr>
    </w:lvl>
    <w:lvl w:ilvl="5" w:tplc="151AEA0A">
      <w:start w:val="1"/>
      <w:numFmt w:val="bullet"/>
      <w:lvlText w:val=""/>
      <w:lvlJc w:val="left"/>
      <w:pPr>
        <w:ind w:left="3960" w:hanging="360"/>
      </w:pPr>
      <w:rPr>
        <w:rFonts w:hint="default" w:ascii="Wingdings" w:hAnsi="Wingdings"/>
      </w:rPr>
    </w:lvl>
    <w:lvl w:ilvl="6" w:tplc="4664FB2C">
      <w:start w:val="1"/>
      <w:numFmt w:val="bullet"/>
      <w:lvlText w:val=""/>
      <w:lvlJc w:val="left"/>
      <w:pPr>
        <w:ind w:left="4680" w:hanging="360"/>
      </w:pPr>
      <w:rPr>
        <w:rFonts w:hint="default" w:ascii="Symbol" w:hAnsi="Symbol"/>
      </w:rPr>
    </w:lvl>
    <w:lvl w:ilvl="7" w:tplc="8506C324">
      <w:start w:val="1"/>
      <w:numFmt w:val="bullet"/>
      <w:lvlText w:val="o"/>
      <w:lvlJc w:val="left"/>
      <w:pPr>
        <w:ind w:left="5400" w:hanging="360"/>
      </w:pPr>
      <w:rPr>
        <w:rFonts w:hint="default" w:ascii="Courier New" w:hAnsi="Courier New"/>
      </w:rPr>
    </w:lvl>
    <w:lvl w:ilvl="8" w:tplc="BE00BFF2">
      <w:start w:val="1"/>
      <w:numFmt w:val="bullet"/>
      <w:lvlText w:val=""/>
      <w:lvlJc w:val="left"/>
      <w:pPr>
        <w:ind w:left="6120" w:hanging="360"/>
      </w:pPr>
      <w:rPr>
        <w:rFonts w:hint="default" w:ascii="Wingdings" w:hAnsi="Wingdings"/>
      </w:rPr>
    </w:lvl>
  </w:abstractNum>
  <w:abstractNum w:abstractNumId="14" w15:restartNumberingAfterBreak="0">
    <w:nsid w:val="32FC375D"/>
    <w:multiLevelType w:val="hybridMultilevel"/>
    <w:tmpl w:val="37F62B48"/>
    <w:lvl w:ilvl="0" w:tplc="DC6A48FC">
      <w:start w:val="1"/>
      <w:numFmt w:val="bullet"/>
      <w:lvlText w:val="·"/>
      <w:lvlJc w:val="left"/>
      <w:pPr>
        <w:ind w:left="720" w:hanging="360"/>
      </w:pPr>
      <w:rPr>
        <w:rFonts w:hint="default" w:ascii="Symbol" w:hAnsi="Symbol"/>
      </w:rPr>
    </w:lvl>
    <w:lvl w:ilvl="1" w:tplc="80420934">
      <w:start w:val="1"/>
      <w:numFmt w:val="bullet"/>
      <w:lvlText w:val="o"/>
      <w:lvlJc w:val="left"/>
      <w:pPr>
        <w:ind w:left="1440" w:hanging="360"/>
      </w:pPr>
      <w:rPr>
        <w:rFonts w:hint="default" w:ascii="&quot;Courier New&quot;" w:hAnsi="&quot;Courier New&quot;"/>
      </w:rPr>
    </w:lvl>
    <w:lvl w:ilvl="2" w:tplc="5DC01CC4">
      <w:start w:val="1"/>
      <w:numFmt w:val="bullet"/>
      <w:lvlText w:val=""/>
      <w:lvlJc w:val="left"/>
      <w:pPr>
        <w:ind w:left="2160" w:hanging="360"/>
      </w:pPr>
      <w:rPr>
        <w:rFonts w:hint="default" w:ascii="Wingdings" w:hAnsi="Wingdings"/>
      </w:rPr>
    </w:lvl>
    <w:lvl w:ilvl="3" w:tplc="F1E44F52">
      <w:start w:val="1"/>
      <w:numFmt w:val="bullet"/>
      <w:lvlText w:val=""/>
      <w:lvlJc w:val="left"/>
      <w:pPr>
        <w:ind w:left="2880" w:hanging="360"/>
      </w:pPr>
      <w:rPr>
        <w:rFonts w:hint="default" w:ascii="Symbol" w:hAnsi="Symbol"/>
      </w:rPr>
    </w:lvl>
    <w:lvl w:ilvl="4" w:tplc="7C507EC4">
      <w:start w:val="1"/>
      <w:numFmt w:val="bullet"/>
      <w:lvlText w:val="o"/>
      <w:lvlJc w:val="left"/>
      <w:pPr>
        <w:ind w:left="3600" w:hanging="360"/>
      </w:pPr>
      <w:rPr>
        <w:rFonts w:hint="default" w:ascii="Courier New" w:hAnsi="Courier New"/>
      </w:rPr>
    </w:lvl>
    <w:lvl w:ilvl="5" w:tplc="BD5891D4">
      <w:start w:val="1"/>
      <w:numFmt w:val="bullet"/>
      <w:lvlText w:val=""/>
      <w:lvlJc w:val="left"/>
      <w:pPr>
        <w:ind w:left="4320" w:hanging="360"/>
      </w:pPr>
      <w:rPr>
        <w:rFonts w:hint="default" w:ascii="Wingdings" w:hAnsi="Wingdings"/>
      </w:rPr>
    </w:lvl>
    <w:lvl w:ilvl="6" w:tplc="EDA0B7BC">
      <w:start w:val="1"/>
      <w:numFmt w:val="bullet"/>
      <w:lvlText w:val=""/>
      <w:lvlJc w:val="left"/>
      <w:pPr>
        <w:ind w:left="5040" w:hanging="360"/>
      </w:pPr>
      <w:rPr>
        <w:rFonts w:hint="default" w:ascii="Symbol" w:hAnsi="Symbol"/>
      </w:rPr>
    </w:lvl>
    <w:lvl w:ilvl="7" w:tplc="4C5E37E8">
      <w:start w:val="1"/>
      <w:numFmt w:val="bullet"/>
      <w:lvlText w:val="o"/>
      <w:lvlJc w:val="left"/>
      <w:pPr>
        <w:ind w:left="5760" w:hanging="360"/>
      </w:pPr>
      <w:rPr>
        <w:rFonts w:hint="default" w:ascii="Courier New" w:hAnsi="Courier New"/>
      </w:rPr>
    </w:lvl>
    <w:lvl w:ilvl="8" w:tplc="317CC90E">
      <w:start w:val="1"/>
      <w:numFmt w:val="bullet"/>
      <w:lvlText w:val=""/>
      <w:lvlJc w:val="left"/>
      <w:pPr>
        <w:ind w:left="6480" w:hanging="360"/>
      </w:pPr>
      <w:rPr>
        <w:rFonts w:hint="default" w:ascii="Wingdings" w:hAnsi="Wingdings"/>
      </w:rPr>
    </w:lvl>
  </w:abstractNum>
  <w:abstractNum w:abstractNumId="15" w15:restartNumberingAfterBreak="0">
    <w:nsid w:val="3AB451CB"/>
    <w:multiLevelType w:val="hybridMultilevel"/>
    <w:tmpl w:val="4EB02B26"/>
    <w:lvl w:ilvl="0" w:tplc="BD4A5012">
      <w:start w:val="1"/>
      <w:numFmt w:val="bullet"/>
      <w:lvlText w:val="·"/>
      <w:lvlJc w:val="left"/>
      <w:pPr>
        <w:ind w:left="720" w:hanging="360"/>
      </w:pPr>
      <w:rPr>
        <w:rFonts w:hint="default" w:ascii="Symbol" w:hAnsi="Symbol"/>
      </w:rPr>
    </w:lvl>
    <w:lvl w:ilvl="1" w:tplc="19DA1FA0">
      <w:start w:val="1"/>
      <w:numFmt w:val="bullet"/>
      <w:lvlText w:val="o"/>
      <w:lvlJc w:val="left"/>
      <w:pPr>
        <w:ind w:left="1440" w:hanging="360"/>
      </w:pPr>
      <w:rPr>
        <w:rFonts w:hint="default" w:ascii="&quot;Courier New&quot;" w:hAnsi="&quot;Courier New&quot;"/>
      </w:rPr>
    </w:lvl>
    <w:lvl w:ilvl="2" w:tplc="AB008C2C">
      <w:start w:val="1"/>
      <w:numFmt w:val="bullet"/>
      <w:lvlText w:val=""/>
      <w:lvlJc w:val="left"/>
      <w:pPr>
        <w:ind w:left="2160" w:hanging="360"/>
      </w:pPr>
      <w:rPr>
        <w:rFonts w:hint="default" w:ascii="Wingdings" w:hAnsi="Wingdings"/>
      </w:rPr>
    </w:lvl>
    <w:lvl w:ilvl="3" w:tplc="1CA8984C">
      <w:start w:val="1"/>
      <w:numFmt w:val="bullet"/>
      <w:lvlText w:val=""/>
      <w:lvlJc w:val="left"/>
      <w:pPr>
        <w:ind w:left="2880" w:hanging="360"/>
      </w:pPr>
      <w:rPr>
        <w:rFonts w:hint="default" w:ascii="Symbol" w:hAnsi="Symbol"/>
      </w:rPr>
    </w:lvl>
    <w:lvl w:ilvl="4" w:tplc="3FD2D7D6">
      <w:start w:val="1"/>
      <w:numFmt w:val="bullet"/>
      <w:lvlText w:val="o"/>
      <w:lvlJc w:val="left"/>
      <w:pPr>
        <w:ind w:left="3600" w:hanging="360"/>
      </w:pPr>
      <w:rPr>
        <w:rFonts w:hint="default" w:ascii="Courier New" w:hAnsi="Courier New"/>
      </w:rPr>
    </w:lvl>
    <w:lvl w:ilvl="5" w:tplc="CA6ACF9E">
      <w:start w:val="1"/>
      <w:numFmt w:val="bullet"/>
      <w:lvlText w:val=""/>
      <w:lvlJc w:val="left"/>
      <w:pPr>
        <w:ind w:left="4320" w:hanging="360"/>
      </w:pPr>
      <w:rPr>
        <w:rFonts w:hint="default" w:ascii="Wingdings" w:hAnsi="Wingdings"/>
      </w:rPr>
    </w:lvl>
    <w:lvl w:ilvl="6" w:tplc="8444C17C">
      <w:start w:val="1"/>
      <w:numFmt w:val="bullet"/>
      <w:lvlText w:val=""/>
      <w:lvlJc w:val="left"/>
      <w:pPr>
        <w:ind w:left="5040" w:hanging="360"/>
      </w:pPr>
      <w:rPr>
        <w:rFonts w:hint="default" w:ascii="Symbol" w:hAnsi="Symbol"/>
      </w:rPr>
    </w:lvl>
    <w:lvl w:ilvl="7" w:tplc="56E87ABA">
      <w:start w:val="1"/>
      <w:numFmt w:val="bullet"/>
      <w:lvlText w:val="o"/>
      <w:lvlJc w:val="left"/>
      <w:pPr>
        <w:ind w:left="5760" w:hanging="360"/>
      </w:pPr>
      <w:rPr>
        <w:rFonts w:hint="default" w:ascii="Courier New" w:hAnsi="Courier New"/>
      </w:rPr>
    </w:lvl>
    <w:lvl w:ilvl="8" w:tplc="A5CAD13A">
      <w:start w:val="1"/>
      <w:numFmt w:val="bullet"/>
      <w:lvlText w:val=""/>
      <w:lvlJc w:val="left"/>
      <w:pPr>
        <w:ind w:left="6480" w:hanging="360"/>
      </w:pPr>
      <w:rPr>
        <w:rFonts w:hint="default" w:ascii="Wingdings" w:hAnsi="Wingdings"/>
      </w:rPr>
    </w:lvl>
  </w:abstractNum>
  <w:abstractNum w:abstractNumId="16" w15:restartNumberingAfterBreak="0">
    <w:nsid w:val="401535B9"/>
    <w:multiLevelType w:val="hybridMultilevel"/>
    <w:tmpl w:val="81E00C98"/>
    <w:lvl w:ilvl="0" w:tplc="97EC9E02">
      <w:start w:val="1"/>
      <w:numFmt w:val="bullet"/>
      <w:lvlText w:val=""/>
      <w:lvlJc w:val="left"/>
      <w:pPr>
        <w:ind w:left="360" w:hanging="360"/>
      </w:pPr>
      <w:rPr>
        <w:rFonts w:hint="default" w:ascii="Symbol" w:hAnsi="Symbol"/>
      </w:rPr>
    </w:lvl>
    <w:lvl w:ilvl="1" w:tplc="5DE809EA">
      <w:start w:val="1"/>
      <w:numFmt w:val="bullet"/>
      <w:lvlText w:val="o"/>
      <w:lvlJc w:val="left"/>
      <w:pPr>
        <w:ind w:left="1080" w:hanging="360"/>
      </w:pPr>
      <w:rPr>
        <w:rFonts w:hint="default" w:ascii="Courier New" w:hAnsi="Courier New"/>
      </w:rPr>
    </w:lvl>
    <w:lvl w:ilvl="2" w:tplc="A9ACA78E">
      <w:start w:val="1"/>
      <w:numFmt w:val="bullet"/>
      <w:lvlText w:val=""/>
      <w:lvlJc w:val="left"/>
      <w:pPr>
        <w:ind w:left="1800" w:hanging="360"/>
      </w:pPr>
      <w:rPr>
        <w:rFonts w:hint="default" w:ascii="Wingdings" w:hAnsi="Wingdings"/>
      </w:rPr>
    </w:lvl>
    <w:lvl w:ilvl="3" w:tplc="62086768">
      <w:start w:val="1"/>
      <w:numFmt w:val="bullet"/>
      <w:lvlText w:val=""/>
      <w:lvlJc w:val="left"/>
      <w:pPr>
        <w:ind w:left="2520" w:hanging="360"/>
      </w:pPr>
      <w:rPr>
        <w:rFonts w:hint="default" w:ascii="Symbol" w:hAnsi="Symbol"/>
      </w:rPr>
    </w:lvl>
    <w:lvl w:ilvl="4" w:tplc="90EC0FAE">
      <w:start w:val="1"/>
      <w:numFmt w:val="bullet"/>
      <w:lvlText w:val="o"/>
      <w:lvlJc w:val="left"/>
      <w:pPr>
        <w:ind w:left="3240" w:hanging="360"/>
      </w:pPr>
      <w:rPr>
        <w:rFonts w:hint="default" w:ascii="Courier New" w:hAnsi="Courier New"/>
      </w:rPr>
    </w:lvl>
    <w:lvl w:ilvl="5" w:tplc="01C8A00A">
      <w:start w:val="1"/>
      <w:numFmt w:val="bullet"/>
      <w:lvlText w:val=""/>
      <w:lvlJc w:val="left"/>
      <w:pPr>
        <w:ind w:left="3960" w:hanging="360"/>
      </w:pPr>
      <w:rPr>
        <w:rFonts w:hint="default" w:ascii="Wingdings" w:hAnsi="Wingdings"/>
      </w:rPr>
    </w:lvl>
    <w:lvl w:ilvl="6" w:tplc="0DD4FA78">
      <w:start w:val="1"/>
      <w:numFmt w:val="bullet"/>
      <w:lvlText w:val=""/>
      <w:lvlJc w:val="left"/>
      <w:pPr>
        <w:ind w:left="4680" w:hanging="360"/>
      </w:pPr>
      <w:rPr>
        <w:rFonts w:hint="default" w:ascii="Symbol" w:hAnsi="Symbol"/>
      </w:rPr>
    </w:lvl>
    <w:lvl w:ilvl="7" w:tplc="67B4CC60">
      <w:start w:val="1"/>
      <w:numFmt w:val="bullet"/>
      <w:lvlText w:val="o"/>
      <w:lvlJc w:val="left"/>
      <w:pPr>
        <w:ind w:left="5400" w:hanging="360"/>
      </w:pPr>
      <w:rPr>
        <w:rFonts w:hint="default" w:ascii="Courier New" w:hAnsi="Courier New"/>
      </w:rPr>
    </w:lvl>
    <w:lvl w:ilvl="8" w:tplc="039AA354">
      <w:start w:val="1"/>
      <w:numFmt w:val="bullet"/>
      <w:lvlText w:val=""/>
      <w:lvlJc w:val="left"/>
      <w:pPr>
        <w:ind w:left="6120" w:hanging="360"/>
      </w:pPr>
      <w:rPr>
        <w:rFonts w:hint="default" w:ascii="Wingdings" w:hAnsi="Wingdings"/>
      </w:rPr>
    </w:lvl>
  </w:abstractNum>
  <w:abstractNum w:abstractNumId="17" w15:restartNumberingAfterBreak="0">
    <w:nsid w:val="45BF684F"/>
    <w:multiLevelType w:val="hybridMultilevel"/>
    <w:tmpl w:val="24B8F7C4"/>
    <w:lvl w:ilvl="0" w:tplc="08140001">
      <w:start w:val="1"/>
      <w:numFmt w:val="bullet"/>
      <w:lvlText w:val=""/>
      <w:lvlJc w:val="left"/>
      <w:pPr>
        <w:ind w:left="720" w:hanging="360"/>
      </w:pPr>
      <w:rPr>
        <w:rFonts w:hint="default" w:ascii="Symbol" w:hAnsi="Symbol"/>
      </w:rPr>
    </w:lvl>
    <w:lvl w:ilvl="1" w:tplc="9FA64B68">
      <w:start w:val="1"/>
      <w:numFmt w:val="bullet"/>
      <w:lvlText w:val="•"/>
      <w:lvlJc w:val="left"/>
      <w:pPr>
        <w:ind w:left="1440" w:hanging="360"/>
      </w:pPr>
      <w:rPr>
        <w:rFonts w:hint="default" w:ascii="Cambria" w:hAnsi="Cambria" w:eastAsiaTheme="minorHAnsi" w:cstheme="minorBidi"/>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8" w15:restartNumberingAfterBreak="0">
    <w:nsid w:val="49AE5C5C"/>
    <w:multiLevelType w:val="hybridMultilevel"/>
    <w:tmpl w:val="05A0299A"/>
    <w:lvl w:ilvl="0" w:tplc="4648CFC8">
      <w:start w:val="1"/>
      <w:numFmt w:val="bullet"/>
      <w:lvlText w:val="·"/>
      <w:lvlJc w:val="left"/>
      <w:pPr>
        <w:ind w:left="720" w:hanging="360"/>
      </w:pPr>
      <w:rPr>
        <w:rFonts w:hint="default" w:ascii="Symbol" w:hAnsi="Symbol"/>
      </w:rPr>
    </w:lvl>
    <w:lvl w:ilvl="1" w:tplc="E03C13DE">
      <w:start w:val="1"/>
      <w:numFmt w:val="bullet"/>
      <w:lvlText w:val="o"/>
      <w:lvlJc w:val="left"/>
      <w:pPr>
        <w:ind w:left="1440" w:hanging="360"/>
      </w:pPr>
      <w:rPr>
        <w:rFonts w:hint="default" w:ascii="Courier New" w:hAnsi="Courier New"/>
      </w:rPr>
    </w:lvl>
    <w:lvl w:ilvl="2" w:tplc="990E22C4">
      <w:start w:val="1"/>
      <w:numFmt w:val="bullet"/>
      <w:lvlText w:val=""/>
      <w:lvlJc w:val="left"/>
      <w:pPr>
        <w:ind w:left="2160" w:hanging="360"/>
      </w:pPr>
      <w:rPr>
        <w:rFonts w:hint="default" w:ascii="Wingdings" w:hAnsi="Wingdings"/>
      </w:rPr>
    </w:lvl>
    <w:lvl w:ilvl="3" w:tplc="1FF689EC">
      <w:start w:val="1"/>
      <w:numFmt w:val="bullet"/>
      <w:lvlText w:val=""/>
      <w:lvlJc w:val="left"/>
      <w:pPr>
        <w:ind w:left="2880" w:hanging="360"/>
      </w:pPr>
      <w:rPr>
        <w:rFonts w:hint="default" w:ascii="Symbol" w:hAnsi="Symbol"/>
      </w:rPr>
    </w:lvl>
    <w:lvl w:ilvl="4" w:tplc="C892FDFA">
      <w:start w:val="1"/>
      <w:numFmt w:val="bullet"/>
      <w:lvlText w:val="o"/>
      <w:lvlJc w:val="left"/>
      <w:pPr>
        <w:ind w:left="3600" w:hanging="360"/>
      </w:pPr>
      <w:rPr>
        <w:rFonts w:hint="default" w:ascii="Courier New" w:hAnsi="Courier New"/>
      </w:rPr>
    </w:lvl>
    <w:lvl w:ilvl="5" w:tplc="F6E8AEBE">
      <w:start w:val="1"/>
      <w:numFmt w:val="bullet"/>
      <w:lvlText w:val=""/>
      <w:lvlJc w:val="left"/>
      <w:pPr>
        <w:ind w:left="4320" w:hanging="360"/>
      </w:pPr>
      <w:rPr>
        <w:rFonts w:hint="default" w:ascii="Wingdings" w:hAnsi="Wingdings"/>
      </w:rPr>
    </w:lvl>
    <w:lvl w:ilvl="6" w:tplc="3E76B3F0">
      <w:start w:val="1"/>
      <w:numFmt w:val="bullet"/>
      <w:lvlText w:val=""/>
      <w:lvlJc w:val="left"/>
      <w:pPr>
        <w:ind w:left="5040" w:hanging="360"/>
      </w:pPr>
      <w:rPr>
        <w:rFonts w:hint="default" w:ascii="Symbol" w:hAnsi="Symbol"/>
      </w:rPr>
    </w:lvl>
    <w:lvl w:ilvl="7" w:tplc="917CDF54">
      <w:start w:val="1"/>
      <w:numFmt w:val="bullet"/>
      <w:lvlText w:val="o"/>
      <w:lvlJc w:val="left"/>
      <w:pPr>
        <w:ind w:left="5760" w:hanging="360"/>
      </w:pPr>
      <w:rPr>
        <w:rFonts w:hint="default" w:ascii="Courier New" w:hAnsi="Courier New"/>
      </w:rPr>
    </w:lvl>
    <w:lvl w:ilvl="8" w:tplc="4DB46FF0">
      <w:start w:val="1"/>
      <w:numFmt w:val="bullet"/>
      <w:lvlText w:val=""/>
      <w:lvlJc w:val="left"/>
      <w:pPr>
        <w:ind w:left="6480" w:hanging="360"/>
      </w:pPr>
      <w:rPr>
        <w:rFonts w:hint="default" w:ascii="Wingdings" w:hAnsi="Wingdings"/>
      </w:rPr>
    </w:lvl>
  </w:abstractNum>
  <w:abstractNum w:abstractNumId="19" w15:restartNumberingAfterBreak="0">
    <w:nsid w:val="4A6F43A4"/>
    <w:multiLevelType w:val="hybridMultilevel"/>
    <w:tmpl w:val="71D0B4E0"/>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4ECD5233"/>
    <w:multiLevelType w:val="hybridMultilevel"/>
    <w:tmpl w:val="4DA2B9B2"/>
    <w:lvl w:ilvl="0" w:tplc="003EC712">
      <w:start w:val="3"/>
      <w:numFmt w:val="bullet"/>
      <w:lvlText w:val="-"/>
      <w:lvlJc w:val="left"/>
      <w:pPr>
        <w:ind w:left="360" w:hanging="360"/>
      </w:pPr>
      <w:rPr>
        <w:rFonts w:hint="default" w:ascii="Calibri" w:hAnsi="Calibri" w:eastAsia="Times New Roman" w:cs="Calibri"/>
        <w:sz w:val="22"/>
      </w:rPr>
    </w:lvl>
    <w:lvl w:ilvl="1" w:tplc="003EC712">
      <w:start w:val="3"/>
      <w:numFmt w:val="bullet"/>
      <w:lvlText w:val="-"/>
      <w:lvlJc w:val="left"/>
      <w:pPr>
        <w:ind w:left="1080" w:hanging="360"/>
      </w:pPr>
      <w:rPr>
        <w:rFonts w:hint="default" w:ascii="Calibri" w:hAnsi="Calibri" w:eastAsia="Times New Roman" w:cs="Calibri"/>
        <w:sz w:val="22"/>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1" w15:restartNumberingAfterBreak="0">
    <w:nsid w:val="537D1F1E"/>
    <w:multiLevelType w:val="hybridMultilevel"/>
    <w:tmpl w:val="7694B19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2" w15:restartNumberingAfterBreak="0">
    <w:nsid w:val="538E3919"/>
    <w:multiLevelType w:val="hybridMultilevel"/>
    <w:tmpl w:val="6DF25DFC"/>
    <w:lvl w:ilvl="0" w:tplc="08140001">
      <w:start w:val="1"/>
      <w:numFmt w:val="bullet"/>
      <w:lvlText w:val=""/>
      <w:lvlJc w:val="left"/>
      <w:pPr>
        <w:ind w:left="720" w:hanging="360"/>
      </w:pPr>
      <w:rPr>
        <w:rFonts w:hint="default" w:ascii="Symbol" w:hAnsi="Symbol"/>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3" w15:restartNumberingAfterBreak="0">
    <w:nsid w:val="544B13AB"/>
    <w:multiLevelType w:val="multilevel"/>
    <w:tmpl w:val="04140025"/>
    <w:lvl w:ilvl="0">
      <w:start w:val="1"/>
      <w:numFmt w:val="decimal"/>
      <w:pStyle w:val="Overskrift1"/>
      <w:lvlText w:val="%1"/>
      <w:lvlJc w:val="left"/>
      <w:pPr>
        <w:ind w:left="574"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4" w15:restartNumberingAfterBreak="0">
    <w:nsid w:val="54870C1A"/>
    <w:multiLevelType w:val="multilevel"/>
    <w:tmpl w:val="F3CC76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152C6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616E12"/>
    <w:multiLevelType w:val="hybridMultilevel"/>
    <w:tmpl w:val="FDA67688"/>
    <w:lvl w:ilvl="0" w:tplc="D0D2A49A">
      <w:start w:val="1"/>
      <w:numFmt w:val="bullet"/>
      <w:lvlText w:val="·"/>
      <w:lvlJc w:val="left"/>
      <w:pPr>
        <w:ind w:left="720" w:hanging="360"/>
      </w:pPr>
      <w:rPr>
        <w:rFonts w:hint="default" w:ascii="Symbol" w:hAnsi="Symbol"/>
      </w:rPr>
    </w:lvl>
    <w:lvl w:ilvl="1" w:tplc="34C246B2">
      <w:start w:val="1"/>
      <w:numFmt w:val="bullet"/>
      <w:lvlText w:val="o"/>
      <w:lvlJc w:val="left"/>
      <w:pPr>
        <w:ind w:left="1440" w:hanging="360"/>
      </w:pPr>
      <w:rPr>
        <w:rFonts w:hint="default" w:ascii="Courier New" w:hAnsi="Courier New"/>
      </w:rPr>
    </w:lvl>
    <w:lvl w:ilvl="2" w:tplc="AD121A8E">
      <w:start w:val="1"/>
      <w:numFmt w:val="bullet"/>
      <w:lvlText w:val=""/>
      <w:lvlJc w:val="left"/>
      <w:pPr>
        <w:ind w:left="2160" w:hanging="360"/>
      </w:pPr>
      <w:rPr>
        <w:rFonts w:hint="default" w:ascii="Wingdings" w:hAnsi="Wingdings"/>
      </w:rPr>
    </w:lvl>
    <w:lvl w:ilvl="3" w:tplc="278A1CF2">
      <w:start w:val="1"/>
      <w:numFmt w:val="bullet"/>
      <w:lvlText w:val=""/>
      <w:lvlJc w:val="left"/>
      <w:pPr>
        <w:ind w:left="2880" w:hanging="360"/>
      </w:pPr>
      <w:rPr>
        <w:rFonts w:hint="default" w:ascii="Symbol" w:hAnsi="Symbol"/>
      </w:rPr>
    </w:lvl>
    <w:lvl w:ilvl="4" w:tplc="D8F0161A">
      <w:start w:val="1"/>
      <w:numFmt w:val="bullet"/>
      <w:lvlText w:val="o"/>
      <w:lvlJc w:val="left"/>
      <w:pPr>
        <w:ind w:left="3600" w:hanging="360"/>
      </w:pPr>
      <w:rPr>
        <w:rFonts w:hint="default" w:ascii="Courier New" w:hAnsi="Courier New"/>
      </w:rPr>
    </w:lvl>
    <w:lvl w:ilvl="5" w:tplc="2F9CD944">
      <w:start w:val="1"/>
      <w:numFmt w:val="bullet"/>
      <w:lvlText w:val=""/>
      <w:lvlJc w:val="left"/>
      <w:pPr>
        <w:ind w:left="4320" w:hanging="360"/>
      </w:pPr>
      <w:rPr>
        <w:rFonts w:hint="default" w:ascii="Wingdings" w:hAnsi="Wingdings"/>
      </w:rPr>
    </w:lvl>
    <w:lvl w:ilvl="6" w:tplc="A21CBDD8">
      <w:start w:val="1"/>
      <w:numFmt w:val="bullet"/>
      <w:lvlText w:val=""/>
      <w:lvlJc w:val="left"/>
      <w:pPr>
        <w:ind w:left="5040" w:hanging="360"/>
      </w:pPr>
      <w:rPr>
        <w:rFonts w:hint="default" w:ascii="Symbol" w:hAnsi="Symbol"/>
      </w:rPr>
    </w:lvl>
    <w:lvl w:ilvl="7" w:tplc="BE0A0128">
      <w:start w:val="1"/>
      <w:numFmt w:val="bullet"/>
      <w:lvlText w:val="o"/>
      <w:lvlJc w:val="left"/>
      <w:pPr>
        <w:ind w:left="5760" w:hanging="360"/>
      </w:pPr>
      <w:rPr>
        <w:rFonts w:hint="default" w:ascii="Courier New" w:hAnsi="Courier New"/>
      </w:rPr>
    </w:lvl>
    <w:lvl w:ilvl="8" w:tplc="C4324A8A">
      <w:start w:val="1"/>
      <w:numFmt w:val="bullet"/>
      <w:lvlText w:val=""/>
      <w:lvlJc w:val="left"/>
      <w:pPr>
        <w:ind w:left="6480" w:hanging="360"/>
      </w:pPr>
      <w:rPr>
        <w:rFonts w:hint="default" w:ascii="Wingdings" w:hAnsi="Wingdings"/>
      </w:rPr>
    </w:lvl>
  </w:abstractNum>
  <w:abstractNum w:abstractNumId="27" w15:restartNumberingAfterBreak="0">
    <w:nsid w:val="5925220E"/>
    <w:multiLevelType w:val="hybridMultilevel"/>
    <w:tmpl w:val="7C289B2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5E024881"/>
    <w:multiLevelType w:val="hybridMultilevel"/>
    <w:tmpl w:val="390A88BE"/>
    <w:lvl w:ilvl="0" w:tplc="31F257BC">
      <w:start w:val="2022"/>
      <w:numFmt w:val="bullet"/>
      <w:lvlText w:val="-"/>
      <w:lvlJc w:val="left"/>
      <w:pPr>
        <w:ind w:left="720" w:hanging="360"/>
      </w:pPr>
      <w:rPr>
        <w:rFonts w:hint="default" w:ascii="Cambria" w:hAnsi="Cambria"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5EBC1A45"/>
    <w:multiLevelType w:val="hybridMultilevel"/>
    <w:tmpl w:val="DD92E18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65413EE5"/>
    <w:multiLevelType w:val="hybridMultilevel"/>
    <w:tmpl w:val="29145F24"/>
    <w:lvl w:ilvl="0" w:tplc="40D80626">
      <w:start w:val="1"/>
      <w:numFmt w:val="bullet"/>
      <w:lvlText w:val="•"/>
      <w:lvlJc w:val="left"/>
      <w:pPr>
        <w:tabs>
          <w:tab w:val="num" w:pos="720"/>
        </w:tabs>
        <w:ind w:left="720" w:hanging="360"/>
      </w:pPr>
      <w:rPr>
        <w:rFonts w:hint="default" w:ascii="Arial" w:hAnsi="Arial"/>
      </w:rPr>
    </w:lvl>
    <w:lvl w:ilvl="1" w:tplc="4656C918">
      <w:start w:val="78"/>
      <w:numFmt w:val="bullet"/>
      <w:lvlText w:val="•"/>
      <w:lvlJc w:val="left"/>
      <w:pPr>
        <w:tabs>
          <w:tab w:val="num" w:pos="1440"/>
        </w:tabs>
        <w:ind w:left="1440" w:hanging="360"/>
      </w:pPr>
      <w:rPr>
        <w:rFonts w:hint="default" w:ascii="Arial" w:hAnsi="Arial"/>
      </w:rPr>
    </w:lvl>
    <w:lvl w:ilvl="2" w:tplc="12408336" w:tentative="1">
      <w:start w:val="1"/>
      <w:numFmt w:val="bullet"/>
      <w:lvlText w:val="•"/>
      <w:lvlJc w:val="left"/>
      <w:pPr>
        <w:tabs>
          <w:tab w:val="num" w:pos="2160"/>
        </w:tabs>
        <w:ind w:left="2160" w:hanging="360"/>
      </w:pPr>
      <w:rPr>
        <w:rFonts w:hint="default" w:ascii="Arial" w:hAnsi="Arial"/>
      </w:rPr>
    </w:lvl>
    <w:lvl w:ilvl="3" w:tplc="1A3CE2FA" w:tentative="1">
      <w:start w:val="1"/>
      <w:numFmt w:val="bullet"/>
      <w:lvlText w:val="•"/>
      <w:lvlJc w:val="left"/>
      <w:pPr>
        <w:tabs>
          <w:tab w:val="num" w:pos="2880"/>
        </w:tabs>
        <w:ind w:left="2880" w:hanging="360"/>
      </w:pPr>
      <w:rPr>
        <w:rFonts w:hint="default" w:ascii="Arial" w:hAnsi="Arial"/>
      </w:rPr>
    </w:lvl>
    <w:lvl w:ilvl="4" w:tplc="33EE773A" w:tentative="1">
      <w:start w:val="1"/>
      <w:numFmt w:val="bullet"/>
      <w:lvlText w:val="•"/>
      <w:lvlJc w:val="left"/>
      <w:pPr>
        <w:tabs>
          <w:tab w:val="num" w:pos="3600"/>
        </w:tabs>
        <w:ind w:left="3600" w:hanging="360"/>
      </w:pPr>
      <w:rPr>
        <w:rFonts w:hint="default" w:ascii="Arial" w:hAnsi="Arial"/>
      </w:rPr>
    </w:lvl>
    <w:lvl w:ilvl="5" w:tplc="91421348" w:tentative="1">
      <w:start w:val="1"/>
      <w:numFmt w:val="bullet"/>
      <w:lvlText w:val="•"/>
      <w:lvlJc w:val="left"/>
      <w:pPr>
        <w:tabs>
          <w:tab w:val="num" w:pos="4320"/>
        </w:tabs>
        <w:ind w:left="4320" w:hanging="360"/>
      </w:pPr>
      <w:rPr>
        <w:rFonts w:hint="default" w:ascii="Arial" w:hAnsi="Arial"/>
      </w:rPr>
    </w:lvl>
    <w:lvl w:ilvl="6" w:tplc="EEA259A4" w:tentative="1">
      <w:start w:val="1"/>
      <w:numFmt w:val="bullet"/>
      <w:lvlText w:val="•"/>
      <w:lvlJc w:val="left"/>
      <w:pPr>
        <w:tabs>
          <w:tab w:val="num" w:pos="5040"/>
        </w:tabs>
        <w:ind w:left="5040" w:hanging="360"/>
      </w:pPr>
      <w:rPr>
        <w:rFonts w:hint="default" w:ascii="Arial" w:hAnsi="Arial"/>
      </w:rPr>
    </w:lvl>
    <w:lvl w:ilvl="7" w:tplc="5EFC5420" w:tentative="1">
      <w:start w:val="1"/>
      <w:numFmt w:val="bullet"/>
      <w:lvlText w:val="•"/>
      <w:lvlJc w:val="left"/>
      <w:pPr>
        <w:tabs>
          <w:tab w:val="num" w:pos="5760"/>
        </w:tabs>
        <w:ind w:left="5760" w:hanging="360"/>
      </w:pPr>
      <w:rPr>
        <w:rFonts w:hint="default" w:ascii="Arial" w:hAnsi="Arial"/>
      </w:rPr>
    </w:lvl>
    <w:lvl w:ilvl="8" w:tplc="E6C226B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74162D1"/>
    <w:multiLevelType w:val="hybridMultilevel"/>
    <w:tmpl w:val="C576C302"/>
    <w:lvl w:ilvl="0" w:tplc="9CCCEC60">
      <w:start w:val="1"/>
      <w:numFmt w:val="bullet"/>
      <w:lvlText w:val=""/>
      <w:lvlJc w:val="left"/>
      <w:pPr>
        <w:ind w:left="1440" w:hanging="360"/>
      </w:pPr>
      <w:rPr>
        <w:rFonts w:hint="default" w:ascii="Wingdings" w:hAnsi="Wingdings"/>
        <w:sz w:val="24"/>
        <w:szCs w:val="24"/>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32" w15:restartNumberingAfterBreak="0">
    <w:nsid w:val="67502710"/>
    <w:multiLevelType w:val="hybridMultilevel"/>
    <w:tmpl w:val="4F5620A2"/>
    <w:lvl w:ilvl="0" w:tplc="3C14583C">
      <w:numFmt w:val="bullet"/>
      <w:lvlText w:val="-"/>
      <w:lvlJc w:val="left"/>
      <w:pPr>
        <w:ind w:left="720" w:hanging="360"/>
      </w:pPr>
      <w:rPr>
        <w:rFonts w:hint="default" w:ascii="Calibri" w:hAnsi="Calibri" w:eastAsia="Calibri" w:cs="Calibr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33" w15:restartNumberingAfterBreak="0">
    <w:nsid w:val="68821C67"/>
    <w:multiLevelType w:val="hybridMultilevel"/>
    <w:tmpl w:val="CD582F98"/>
    <w:lvl w:ilvl="0" w:tplc="682E22FE">
      <w:start w:val="1"/>
      <w:numFmt w:val="bullet"/>
      <w:lvlText w:val="-"/>
      <w:lvlJc w:val="left"/>
      <w:pPr>
        <w:ind w:left="720" w:hanging="360"/>
      </w:pPr>
      <w:rPr>
        <w:rFonts w:hint="default" w:ascii="Cambria" w:hAnsi="Cambria" w:eastAsiaTheme="minorHAnsi" w:cstheme="minorBidi"/>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4" w15:restartNumberingAfterBreak="0">
    <w:nsid w:val="6ABA37F2"/>
    <w:multiLevelType w:val="hybridMultilevel"/>
    <w:tmpl w:val="AB4E62C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B987D83"/>
    <w:multiLevelType w:val="hybridMultilevel"/>
    <w:tmpl w:val="1D9AF440"/>
    <w:lvl w:ilvl="0" w:tplc="04140001">
      <w:start w:val="1"/>
      <w:numFmt w:val="bullet"/>
      <w:lvlText w:val=""/>
      <w:lvlJc w:val="left"/>
      <w:pPr>
        <w:ind w:left="720" w:hanging="360"/>
      </w:pPr>
      <w:rPr>
        <w:rFonts w:hint="default" w:ascii="Symbol" w:hAnsi="Symbol"/>
      </w:rPr>
    </w:lvl>
    <w:lvl w:ilvl="1" w:tplc="003EC712">
      <w:start w:val="3"/>
      <w:numFmt w:val="bullet"/>
      <w:lvlText w:val="-"/>
      <w:lvlJc w:val="left"/>
      <w:pPr>
        <w:ind w:left="1440" w:hanging="360"/>
      </w:pPr>
      <w:rPr>
        <w:rFonts w:hint="default" w:ascii="Calibri" w:hAnsi="Calibri" w:eastAsia="Times New Roman" w:cs="Calibri"/>
        <w:sz w:val="22"/>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6" w15:restartNumberingAfterBreak="0">
    <w:nsid w:val="6EBC0159"/>
    <w:multiLevelType w:val="hybridMultilevel"/>
    <w:tmpl w:val="C3785E4E"/>
    <w:lvl w:ilvl="0" w:tplc="614C1D0E">
      <w:start w:val="1"/>
      <w:numFmt w:val="bullet"/>
      <w:lvlText w:val="-"/>
      <w:lvlJc w:val="left"/>
      <w:pPr>
        <w:ind w:left="720" w:hanging="360"/>
      </w:pPr>
      <w:rPr>
        <w:rFonts w:hint="default" w:ascii="&quot;Calibri&quot;,sans-serif" w:hAnsi="&quot;Calibri&quot;,sans-serif"/>
      </w:rPr>
    </w:lvl>
    <w:lvl w:ilvl="1" w:tplc="1CCAF0F4">
      <w:start w:val="1"/>
      <w:numFmt w:val="bullet"/>
      <w:lvlText w:val="o"/>
      <w:lvlJc w:val="left"/>
      <w:pPr>
        <w:ind w:left="1440" w:hanging="360"/>
      </w:pPr>
      <w:rPr>
        <w:rFonts w:hint="default" w:ascii="Courier New" w:hAnsi="Courier New"/>
      </w:rPr>
    </w:lvl>
    <w:lvl w:ilvl="2" w:tplc="5FDCD678">
      <w:start w:val="1"/>
      <w:numFmt w:val="bullet"/>
      <w:lvlText w:val=""/>
      <w:lvlJc w:val="left"/>
      <w:pPr>
        <w:ind w:left="2160" w:hanging="360"/>
      </w:pPr>
      <w:rPr>
        <w:rFonts w:hint="default" w:ascii="Wingdings" w:hAnsi="Wingdings"/>
      </w:rPr>
    </w:lvl>
    <w:lvl w:ilvl="3" w:tplc="6CAA40B6">
      <w:start w:val="1"/>
      <w:numFmt w:val="bullet"/>
      <w:lvlText w:val=""/>
      <w:lvlJc w:val="left"/>
      <w:pPr>
        <w:ind w:left="2880" w:hanging="360"/>
      </w:pPr>
      <w:rPr>
        <w:rFonts w:hint="default" w:ascii="Symbol" w:hAnsi="Symbol"/>
      </w:rPr>
    </w:lvl>
    <w:lvl w:ilvl="4" w:tplc="D3E231C0">
      <w:start w:val="1"/>
      <w:numFmt w:val="bullet"/>
      <w:lvlText w:val="o"/>
      <w:lvlJc w:val="left"/>
      <w:pPr>
        <w:ind w:left="3600" w:hanging="360"/>
      </w:pPr>
      <w:rPr>
        <w:rFonts w:hint="default" w:ascii="Courier New" w:hAnsi="Courier New"/>
      </w:rPr>
    </w:lvl>
    <w:lvl w:ilvl="5" w:tplc="17F6AE28">
      <w:start w:val="1"/>
      <w:numFmt w:val="bullet"/>
      <w:lvlText w:val=""/>
      <w:lvlJc w:val="left"/>
      <w:pPr>
        <w:ind w:left="4320" w:hanging="360"/>
      </w:pPr>
      <w:rPr>
        <w:rFonts w:hint="default" w:ascii="Wingdings" w:hAnsi="Wingdings"/>
      </w:rPr>
    </w:lvl>
    <w:lvl w:ilvl="6" w:tplc="E768295A">
      <w:start w:val="1"/>
      <w:numFmt w:val="bullet"/>
      <w:lvlText w:val=""/>
      <w:lvlJc w:val="left"/>
      <w:pPr>
        <w:ind w:left="5040" w:hanging="360"/>
      </w:pPr>
      <w:rPr>
        <w:rFonts w:hint="default" w:ascii="Symbol" w:hAnsi="Symbol"/>
      </w:rPr>
    </w:lvl>
    <w:lvl w:ilvl="7" w:tplc="D4848586">
      <w:start w:val="1"/>
      <w:numFmt w:val="bullet"/>
      <w:lvlText w:val="o"/>
      <w:lvlJc w:val="left"/>
      <w:pPr>
        <w:ind w:left="5760" w:hanging="360"/>
      </w:pPr>
      <w:rPr>
        <w:rFonts w:hint="default" w:ascii="Courier New" w:hAnsi="Courier New"/>
      </w:rPr>
    </w:lvl>
    <w:lvl w:ilvl="8" w:tplc="0C8838BA">
      <w:start w:val="1"/>
      <w:numFmt w:val="bullet"/>
      <w:lvlText w:val=""/>
      <w:lvlJc w:val="left"/>
      <w:pPr>
        <w:ind w:left="6480" w:hanging="360"/>
      </w:pPr>
      <w:rPr>
        <w:rFonts w:hint="default" w:ascii="Wingdings" w:hAnsi="Wingdings"/>
      </w:rPr>
    </w:lvl>
  </w:abstractNum>
  <w:abstractNum w:abstractNumId="37" w15:restartNumberingAfterBreak="0">
    <w:nsid w:val="71E65720"/>
    <w:multiLevelType w:val="hybridMultilevel"/>
    <w:tmpl w:val="5F4EAA7A"/>
    <w:lvl w:ilvl="0" w:tplc="9B50E486">
      <w:start w:val="1"/>
      <w:numFmt w:val="bullet"/>
      <w:lvlText w:val=""/>
      <w:lvlJc w:val="left"/>
      <w:pPr>
        <w:ind w:left="360" w:hanging="360"/>
      </w:pPr>
      <w:rPr>
        <w:rFonts w:hint="default" w:ascii="Symbol" w:hAnsi="Symbol"/>
      </w:rPr>
    </w:lvl>
    <w:lvl w:ilvl="1" w:tplc="6568D2A6">
      <w:start w:val="1"/>
      <w:numFmt w:val="bullet"/>
      <w:lvlText w:val="o"/>
      <w:lvlJc w:val="left"/>
      <w:pPr>
        <w:ind w:left="1080" w:hanging="360"/>
      </w:pPr>
      <w:rPr>
        <w:rFonts w:hint="default" w:ascii="Courier New" w:hAnsi="Courier New"/>
      </w:rPr>
    </w:lvl>
    <w:lvl w:ilvl="2" w:tplc="BB649B5C">
      <w:start w:val="1"/>
      <w:numFmt w:val="bullet"/>
      <w:lvlText w:val=""/>
      <w:lvlJc w:val="left"/>
      <w:pPr>
        <w:ind w:left="1800" w:hanging="360"/>
      </w:pPr>
      <w:rPr>
        <w:rFonts w:hint="default" w:ascii="Wingdings" w:hAnsi="Wingdings"/>
      </w:rPr>
    </w:lvl>
    <w:lvl w:ilvl="3" w:tplc="C5B2C616">
      <w:start w:val="1"/>
      <w:numFmt w:val="bullet"/>
      <w:lvlText w:val=""/>
      <w:lvlJc w:val="left"/>
      <w:pPr>
        <w:ind w:left="2520" w:hanging="360"/>
      </w:pPr>
      <w:rPr>
        <w:rFonts w:hint="default" w:ascii="Symbol" w:hAnsi="Symbol"/>
      </w:rPr>
    </w:lvl>
    <w:lvl w:ilvl="4" w:tplc="ADBA34C4">
      <w:start w:val="1"/>
      <w:numFmt w:val="bullet"/>
      <w:lvlText w:val="o"/>
      <w:lvlJc w:val="left"/>
      <w:pPr>
        <w:ind w:left="3240" w:hanging="360"/>
      </w:pPr>
      <w:rPr>
        <w:rFonts w:hint="default" w:ascii="Courier New" w:hAnsi="Courier New"/>
      </w:rPr>
    </w:lvl>
    <w:lvl w:ilvl="5" w:tplc="B5725004">
      <w:start w:val="1"/>
      <w:numFmt w:val="bullet"/>
      <w:lvlText w:val=""/>
      <w:lvlJc w:val="left"/>
      <w:pPr>
        <w:ind w:left="3960" w:hanging="360"/>
      </w:pPr>
      <w:rPr>
        <w:rFonts w:hint="default" w:ascii="Wingdings" w:hAnsi="Wingdings"/>
      </w:rPr>
    </w:lvl>
    <w:lvl w:ilvl="6" w:tplc="40045040">
      <w:start w:val="1"/>
      <w:numFmt w:val="bullet"/>
      <w:lvlText w:val=""/>
      <w:lvlJc w:val="left"/>
      <w:pPr>
        <w:ind w:left="4680" w:hanging="360"/>
      </w:pPr>
      <w:rPr>
        <w:rFonts w:hint="default" w:ascii="Symbol" w:hAnsi="Symbol"/>
      </w:rPr>
    </w:lvl>
    <w:lvl w:ilvl="7" w:tplc="23CCBD6A">
      <w:start w:val="1"/>
      <w:numFmt w:val="bullet"/>
      <w:lvlText w:val="o"/>
      <w:lvlJc w:val="left"/>
      <w:pPr>
        <w:ind w:left="5400" w:hanging="360"/>
      </w:pPr>
      <w:rPr>
        <w:rFonts w:hint="default" w:ascii="Courier New" w:hAnsi="Courier New"/>
      </w:rPr>
    </w:lvl>
    <w:lvl w:ilvl="8" w:tplc="247AB9DA">
      <w:start w:val="1"/>
      <w:numFmt w:val="bullet"/>
      <w:lvlText w:val=""/>
      <w:lvlJc w:val="left"/>
      <w:pPr>
        <w:ind w:left="6120" w:hanging="360"/>
      </w:pPr>
      <w:rPr>
        <w:rFonts w:hint="default" w:ascii="Wingdings" w:hAnsi="Wingdings"/>
      </w:rPr>
    </w:lvl>
  </w:abstractNum>
  <w:abstractNum w:abstractNumId="38" w15:restartNumberingAfterBreak="0">
    <w:nsid w:val="77566821"/>
    <w:multiLevelType w:val="hybridMultilevel"/>
    <w:tmpl w:val="F9943064"/>
    <w:lvl w:ilvl="0" w:tplc="C24EE286">
      <w:start w:val="1"/>
      <w:numFmt w:val="bullet"/>
      <w:lvlText w:val="·"/>
      <w:lvlJc w:val="left"/>
      <w:pPr>
        <w:ind w:left="720" w:hanging="360"/>
      </w:pPr>
      <w:rPr>
        <w:rFonts w:hint="default" w:ascii="Symbol" w:hAnsi="Symbol"/>
      </w:rPr>
    </w:lvl>
    <w:lvl w:ilvl="1" w:tplc="E17CCC00">
      <w:start w:val="1"/>
      <w:numFmt w:val="bullet"/>
      <w:lvlText w:val="o"/>
      <w:lvlJc w:val="left"/>
      <w:pPr>
        <w:ind w:left="1440" w:hanging="360"/>
      </w:pPr>
      <w:rPr>
        <w:rFonts w:hint="default" w:ascii="Courier New" w:hAnsi="Courier New"/>
      </w:rPr>
    </w:lvl>
    <w:lvl w:ilvl="2" w:tplc="C5222CA2">
      <w:start w:val="1"/>
      <w:numFmt w:val="bullet"/>
      <w:lvlText w:val=""/>
      <w:lvlJc w:val="left"/>
      <w:pPr>
        <w:ind w:left="2160" w:hanging="360"/>
      </w:pPr>
      <w:rPr>
        <w:rFonts w:hint="default" w:ascii="Wingdings" w:hAnsi="Wingdings"/>
      </w:rPr>
    </w:lvl>
    <w:lvl w:ilvl="3" w:tplc="CB2842B8">
      <w:start w:val="1"/>
      <w:numFmt w:val="bullet"/>
      <w:lvlText w:val=""/>
      <w:lvlJc w:val="left"/>
      <w:pPr>
        <w:ind w:left="2880" w:hanging="360"/>
      </w:pPr>
      <w:rPr>
        <w:rFonts w:hint="default" w:ascii="Symbol" w:hAnsi="Symbol"/>
      </w:rPr>
    </w:lvl>
    <w:lvl w:ilvl="4" w:tplc="E278D418">
      <w:start w:val="1"/>
      <w:numFmt w:val="bullet"/>
      <w:lvlText w:val="o"/>
      <w:lvlJc w:val="left"/>
      <w:pPr>
        <w:ind w:left="3600" w:hanging="360"/>
      </w:pPr>
      <w:rPr>
        <w:rFonts w:hint="default" w:ascii="Courier New" w:hAnsi="Courier New"/>
      </w:rPr>
    </w:lvl>
    <w:lvl w:ilvl="5" w:tplc="3E7A4A86">
      <w:start w:val="1"/>
      <w:numFmt w:val="bullet"/>
      <w:lvlText w:val=""/>
      <w:lvlJc w:val="left"/>
      <w:pPr>
        <w:ind w:left="4320" w:hanging="360"/>
      </w:pPr>
      <w:rPr>
        <w:rFonts w:hint="default" w:ascii="Wingdings" w:hAnsi="Wingdings"/>
      </w:rPr>
    </w:lvl>
    <w:lvl w:ilvl="6" w:tplc="6BB8CBB2">
      <w:start w:val="1"/>
      <w:numFmt w:val="bullet"/>
      <w:lvlText w:val=""/>
      <w:lvlJc w:val="left"/>
      <w:pPr>
        <w:ind w:left="5040" w:hanging="360"/>
      </w:pPr>
      <w:rPr>
        <w:rFonts w:hint="default" w:ascii="Symbol" w:hAnsi="Symbol"/>
      </w:rPr>
    </w:lvl>
    <w:lvl w:ilvl="7" w:tplc="E9E6AF86">
      <w:start w:val="1"/>
      <w:numFmt w:val="bullet"/>
      <w:lvlText w:val="o"/>
      <w:lvlJc w:val="left"/>
      <w:pPr>
        <w:ind w:left="5760" w:hanging="360"/>
      </w:pPr>
      <w:rPr>
        <w:rFonts w:hint="default" w:ascii="Courier New" w:hAnsi="Courier New"/>
      </w:rPr>
    </w:lvl>
    <w:lvl w:ilvl="8" w:tplc="2384C942">
      <w:start w:val="1"/>
      <w:numFmt w:val="bullet"/>
      <w:lvlText w:val=""/>
      <w:lvlJc w:val="left"/>
      <w:pPr>
        <w:ind w:left="6480" w:hanging="360"/>
      </w:pPr>
      <w:rPr>
        <w:rFonts w:hint="default" w:ascii="Wingdings" w:hAnsi="Wingdings"/>
      </w:rPr>
    </w:lvl>
  </w:abstractNum>
  <w:abstractNum w:abstractNumId="39" w15:restartNumberingAfterBreak="0">
    <w:nsid w:val="789E0D47"/>
    <w:multiLevelType w:val="hybridMultilevel"/>
    <w:tmpl w:val="22BAB7FC"/>
    <w:lvl w:ilvl="0" w:tplc="EC38B536">
      <w:start w:val="1"/>
      <w:numFmt w:val="bullet"/>
      <w:lvlText w:val="•"/>
      <w:lvlJc w:val="left"/>
      <w:pPr>
        <w:tabs>
          <w:tab w:val="num" w:pos="720"/>
        </w:tabs>
        <w:ind w:left="720" w:hanging="360"/>
      </w:pPr>
      <w:rPr>
        <w:rFonts w:hint="default" w:ascii="Arial" w:hAnsi="Arial" w:cs="Times New Roman"/>
      </w:rPr>
    </w:lvl>
    <w:lvl w:ilvl="1" w:tplc="7806F152">
      <w:start w:val="1"/>
      <w:numFmt w:val="bullet"/>
      <w:lvlText w:val="•"/>
      <w:lvlJc w:val="left"/>
      <w:pPr>
        <w:tabs>
          <w:tab w:val="num" w:pos="1440"/>
        </w:tabs>
        <w:ind w:left="1440" w:hanging="360"/>
      </w:pPr>
      <w:rPr>
        <w:rFonts w:hint="default" w:ascii="Arial" w:hAnsi="Arial" w:cs="Times New Roman"/>
      </w:rPr>
    </w:lvl>
    <w:lvl w:ilvl="2" w:tplc="83B42F1A">
      <w:start w:val="1"/>
      <w:numFmt w:val="bullet"/>
      <w:lvlText w:val="•"/>
      <w:lvlJc w:val="left"/>
      <w:pPr>
        <w:tabs>
          <w:tab w:val="num" w:pos="2160"/>
        </w:tabs>
        <w:ind w:left="2160" w:hanging="360"/>
      </w:pPr>
      <w:rPr>
        <w:rFonts w:hint="default" w:ascii="Arial" w:hAnsi="Arial" w:cs="Times New Roman"/>
      </w:rPr>
    </w:lvl>
    <w:lvl w:ilvl="3" w:tplc="80DE4260">
      <w:start w:val="1"/>
      <w:numFmt w:val="bullet"/>
      <w:lvlText w:val="•"/>
      <w:lvlJc w:val="left"/>
      <w:pPr>
        <w:tabs>
          <w:tab w:val="num" w:pos="2880"/>
        </w:tabs>
        <w:ind w:left="2880" w:hanging="360"/>
      </w:pPr>
      <w:rPr>
        <w:rFonts w:hint="default" w:ascii="Arial" w:hAnsi="Arial" w:cs="Times New Roman"/>
      </w:rPr>
    </w:lvl>
    <w:lvl w:ilvl="4" w:tplc="E49612AA">
      <w:start w:val="1"/>
      <w:numFmt w:val="bullet"/>
      <w:lvlText w:val="•"/>
      <w:lvlJc w:val="left"/>
      <w:pPr>
        <w:tabs>
          <w:tab w:val="num" w:pos="3600"/>
        </w:tabs>
        <w:ind w:left="3600" w:hanging="360"/>
      </w:pPr>
      <w:rPr>
        <w:rFonts w:hint="default" w:ascii="Arial" w:hAnsi="Arial" w:cs="Times New Roman"/>
      </w:rPr>
    </w:lvl>
    <w:lvl w:ilvl="5" w:tplc="507ABEB6">
      <w:start w:val="1"/>
      <w:numFmt w:val="bullet"/>
      <w:lvlText w:val="•"/>
      <w:lvlJc w:val="left"/>
      <w:pPr>
        <w:tabs>
          <w:tab w:val="num" w:pos="4320"/>
        </w:tabs>
        <w:ind w:left="4320" w:hanging="360"/>
      </w:pPr>
      <w:rPr>
        <w:rFonts w:hint="default" w:ascii="Arial" w:hAnsi="Arial" w:cs="Times New Roman"/>
      </w:rPr>
    </w:lvl>
    <w:lvl w:ilvl="6" w:tplc="D078294C">
      <w:start w:val="1"/>
      <w:numFmt w:val="bullet"/>
      <w:lvlText w:val="•"/>
      <w:lvlJc w:val="left"/>
      <w:pPr>
        <w:tabs>
          <w:tab w:val="num" w:pos="5040"/>
        </w:tabs>
        <w:ind w:left="5040" w:hanging="360"/>
      </w:pPr>
      <w:rPr>
        <w:rFonts w:hint="default" w:ascii="Arial" w:hAnsi="Arial" w:cs="Times New Roman"/>
      </w:rPr>
    </w:lvl>
    <w:lvl w:ilvl="7" w:tplc="B56A5312">
      <w:start w:val="1"/>
      <w:numFmt w:val="bullet"/>
      <w:lvlText w:val="•"/>
      <w:lvlJc w:val="left"/>
      <w:pPr>
        <w:tabs>
          <w:tab w:val="num" w:pos="5760"/>
        </w:tabs>
        <w:ind w:left="5760" w:hanging="360"/>
      </w:pPr>
      <w:rPr>
        <w:rFonts w:hint="default" w:ascii="Arial" w:hAnsi="Arial" w:cs="Times New Roman"/>
      </w:rPr>
    </w:lvl>
    <w:lvl w:ilvl="8" w:tplc="6C90477E">
      <w:start w:val="1"/>
      <w:numFmt w:val="bullet"/>
      <w:lvlText w:val="•"/>
      <w:lvlJc w:val="left"/>
      <w:pPr>
        <w:tabs>
          <w:tab w:val="num" w:pos="6480"/>
        </w:tabs>
        <w:ind w:left="6480" w:hanging="360"/>
      </w:pPr>
      <w:rPr>
        <w:rFonts w:hint="default" w:ascii="Arial" w:hAnsi="Arial" w:cs="Times New Roman"/>
      </w:rPr>
    </w:lvl>
  </w:abstractNum>
  <w:abstractNum w:abstractNumId="40" w15:restartNumberingAfterBreak="0">
    <w:nsid w:val="7C2E4853"/>
    <w:multiLevelType w:val="hybridMultilevel"/>
    <w:tmpl w:val="5C6881B0"/>
    <w:lvl w:ilvl="0" w:tplc="08140001">
      <w:start w:val="1"/>
      <w:numFmt w:val="bullet"/>
      <w:lvlText w:val=""/>
      <w:lvlJc w:val="left"/>
      <w:pPr>
        <w:ind w:left="720" w:hanging="360"/>
      </w:pPr>
      <w:rPr>
        <w:rFonts w:hint="default" w:ascii="Symbol" w:hAnsi="Symbol"/>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8"/>
  </w:num>
  <w:num w:numId="4">
    <w:abstractNumId w:val="15"/>
  </w:num>
  <w:num w:numId="5">
    <w:abstractNumId w:val="2"/>
  </w:num>
  <w:num w:numId="6">
    <w:abstractNumId w:val="38"/>
  </w:num>
  <w:num w:numId="7">
    <w:abstractNumId w:val="14"/>
  </w:num>
  <w:num w:numId="8">
    <w:abstractNumId w:val="26"/>
  </w:num>
  <w:num w:numId="9">
    <w:abstractNumId w:val="37"/>
  </w:num>
  <w:num w:numId="10">
    <w:abstractNumId w:val="16"/>
  </w:num>
  <w:num w:numId="11">
    <w:abstractNumId w:val="9"/>
  </w:num>
  <w:num w:numId="12">
    <w:abstractNumId w:val="13"/>
  </w:num>
  <w:num w:numId="13">
    <w:abstractNumId w:val="5"/>
  </w:num>
  <w:num w:numId="14">
    <w:abstractNumId w:val="36"/>
  </w:num>
  <w:num w:numId="15">
    <w:abstractNumId w:val="18"/>
  </w:num>
  <w:num w:numId="16">
    <w:abstractNumId w:val="29"/>
  </w:num>
  <w:num w:numId="17">
    <w:abstractNumId w:val="17"/>
  </w:num>
  <w:num w:numId="18">
    <w:abstractNumId w:val="11"/>
  </w:num>
  <w:num w:numId="19">
    <w:abstractNumId w:val="27"/>
  </w:num>
  <w:num w:numId="20">
    <w:abstractNumId w:val="35"/>
  </w:num>
  <w:num w:numId="21">
    <w:abstractNumId w:val="24"/>
  </w:num>
  <w:num w:numId="22">
    <w:abstractNumId w:val="19"/>
  </w:num>
  <w:num w:numId="23">
    <w:abstractNumId w:val="1"/>
  </w:num>
  <w:num w:numId="24">
    <w:abstractNumId w:val="20"/>
  </w:num>
  <w:num w:numId="25">
    <w:abstractNumId w:val="4"/>
  </w:num>
  <w:num w:numId="26">
    <w:abstractNumId w:val="32"/>
  </w:num>
  <w:num w:numId="27">
    <w:abstractNumId w:val="39"/>
  </w:num>
  <w:num w:numId="28">
    <w:abstractNumId w:val="10"/>
  </w:num>
  <w:num w:numId="29">
    <w:abstractNumId w:val="7"/>
  </w:num>
  <w:num w:numId="30">
    <w:abstractNumId w:val="6"/>
  </w:num>
  <w:num w:numId="31">
    <w:abstractNumId w:val="12"/>
  </w:num>
  <w:num w:numId="32">
    <w:abstractNumId w:val="31"/>
  </w:num>
  <w:num w:numId="33">
    <w:abstractNumId w:val="21"/>
  </w:num>
  <w:num w:numId="34">
    <w:abstractNumId w:val="33"/>
  </w:num>
  <w:num w:numId="35">
    <w:abstractNumId w:val="25"/>
  </w:num>
  <w:num w:numId="36">
    <w:abstractNumId w:val="23"/>
  </w:num>
  <w:num w:numId="37">
    <w:abstractNumId w:val="30"/>
  </w:num>
  <w:num w:numId="38">
    <w:abstractNumId w:val="28"/>
  </w:num>
  <w:num w:numId="39">
    <w:abstractNumId w:val="34"/>
  </w:num>
  <w:num w:numId="40">
    <w:abstractNumId w:val="22"/>
  </w:num>
  <w:num w:numId="41">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E9"/>
    <w:rsid w:val="00000333"/>
    <w:rsid w:val="00001812"/>
    <w:rsid w:val="000021EF"/>
    <w:rsid w:val="0000302F"/>
    <w:rsid w:val="000034DB"/>
    <w:rsid w:val="000035E0"/>
    <w:rsid w:val="00003CFD"/>
    <w:rsid w:val="00004F2F"/>
    <w:rsid w:val="000052E2"/>
    <w:rsid w:val="00007145"/>
    <w:rsid w:val="00010DAB"/>
    <w:rsid w:val="00015663"/>
    <w:rsid w:val="0001576E"/>
    <w:rsid w:val="00016C75"/>
    <w:rsid w:val="00017025"/>
    <w:rsid w:val="0001712F"/>
    <w:rsid w:val="000172C6"/>
    <w:rsid w:val="000203A5"/>
    <w:rsid w:val="00021998"/>
    <w:rsid w:val="0002227E"/>
    <w:rsid w:val="00022631"/>
    <w:rsid w:val="00023235"/>
    <w:rsid w:val="00023A88"/>
    <w:rsid w:val="00023B19"/>
    <w:rsid w:val="00024DE7"/>
    <w:rsid w:val="00024E4F"/>
    <w:rsid w:val="000265AB"/>
    <w:rsid w:val="000267B5"/>
    <w:rsid w:val="000273C5"/>
    <w:rsid w:val="000319B9"/>
    <w:rsid w:val="00033198"/>
    <w:rsid w:val="00034016"/>
    <w:rsid w:val="00036687"/>
    <w:rsid w:val="000371E1"/>
    <w:rsid w:val="000372E9"/>
    <w:rsid w:val="000373C1"/>
    <w:rsid w:val="00040CB0"/>
    <w:rsid w:val="00040F23"/>
    <w:rsid w:val="000420EA"/>
    <w:rsid w:val="000423E4"/>
    <w:rsid w:val="00043B6C"/>
    <w:rsid w:val="0004473F"/>
    <w:rsid w:val="00045242"/>
    <w:rsid w:val="000473D0"/>
    <w:rsid w:val="000478D4"/>
    <w:rsid w:val="000503F3"/>
    <w:rsid w:val="0005055E"/>
    <w:rsid w:val="000507AC"/>
    <w:rsid w:val="00050EE0"/>
    <w:rsid w:val="00052337"/>
    <w:rsid w:val="00052A83"/>
    <w:rsid w:val="00054125"/>
    <w:rsid w:val="0005428D"/>
    <w:rsid w:val="0005556C"/>
    <w:rsid w:val="0005594A"/>
    <w:rsid w:val="00057629"/>
    <w:rsid w:val="000577AF"/>
    <w:rsid w:val="000577D7"/>
    <w:rsid w:val="00060429"/>
    <w:rsid w:val="00060632"/>
    <w:rsid w:val="000617EB"/>
    <w:rsid w:val="000617EF"/>
    <w:rsid w:val="00062EE3"/>
    <w:rsid w:val="00062F0D"/>
    <w:rsid w:val="00062F8B"/>
    <w:rsid w:val="000631D0"/>
    <w:rsid w:val="00063F82"/>
    <w:rsid w:val="00065397"/>
    <w:rsid w:val="00065CB9"/>
    <w:rsid w:val="00065EDA"/>
    <w:rsid w:val="00065FBC"/>
    <w:rsid w:val="00066077"/>
    <w:rsid w:val="0006673B"/>
    <w:rsid w:val="00066F5D"/>
    <w:rsid w:val="000675C9"/>
    <w:rsid w:val="00067718"/>
    <w:rsid w:val="00070083"/>
    <w:rsid w:val="0007116D"/>
    <w:rsid w:val="00072967"/>
    <w:rsid w:val="00072A06"/>
    <w:rsid w:val="00073660"/>
    <w:rsid w:val="00074FE5"/>
    <w:rsid w:val="000762E6"/>
    <w:rsid w:val="00076D95"/>
    <w:rsid w:val="00077F0A"/>
    <w:rsid w:val="000804E4"/>
    <w:rsid w:val="000825F9"/>
    <w:rsid w:val="00082AAB"/>
    <w:rsid w:val="00083312"/>
    <w:rsid w:val="00083DA7"/>
    <w:rsid w:val="000843DA"/>
    <w:rsid w:val="00084B97"/>
    <w:rsid w:val="0008567A"/>
    <w:rsid w:val="00086C20"/>
    <w:rsid w:val="000876BA"/>
    <w:rsid w:val="00087761"/>
    <w:rsid w:val="000904B5"/>
    <w:rsid w:val="00092260"/>
    <w:rsid w:val="00092B97"/>
    <w:rsid w:val="00092C20"/>
    <w:rsid w:val="00093A01"/>
    <w:rsid w:val="000949AC"/>
    <w:rsid w:val="00095968"/>
    <w:rsid w:val="00096323"/>
    <w:rsid w:val="00096344"/>
    <w:rsid w:val="00096D36"/>
    <w:rsid w:val="0009722D"/>
    <w:rsid w:val="00097A20"/>
    <w:rsid w:val="00097E97"/>
    <w:rsid w:val="000A03C6"/>
    <w:rsid w:val="000A0B9C"/>
    <w:rsid w:val="000A1598"/>
    <w:rsid w:val="000A17CB"/>
    <w:rsid w:val="000A1A59"/>
    <w:rsid w:val="000A35AF"/>
    <w:rsid w:val="000A40F7"/>
    <w:rsid w:val="000A5DBE"/>
    <w:rsid w:val="000A5E4A"/>
    <w:rsid w:val="000A793D"/>
    <w:rsid w:val="000B03AF"/>
    <w:rsid w:val="000B0BA9"/>
    <w:rsid w:val="000B13C1"/>
    <w:rsid w:val="000B238C"/>
    <w:rsid w:val="000B2EAA"/>
    <w:rsid w:val="000B2F40"/>
    <w:rsid w:val="000B3D9E"/>
    <w:rsid w:val="000B4129"/>
    <w:rsid w:val="000B4A6A"/>
    <w:rsid w:val="000B5E56"/>
    <w:rsid w:val="000B7CDD"/>
    <w:rsid w:val="000C150F"/>
    <w:rsid w:val="000C1526"/>
    <w:rsid w:val="000C1897"/>
    <w:rsid w:val="000C1B09"/>
    <w:rsid w:val="000C1F9E"/>
    <w:rsid w:val="000C2170"/>
    <w:rsid w:val="000C25CC"/>
    <w:rsid w:val="000C3582"/>
    <w:rsid w:val="000C4600"/>
    <w:rsid w:val="000C59E5"/>
    <w:rsid w:val="000C5A93"/>
    <w:rsid w:val="000C5E1C"/>
    <w:rsid w:val="000C6A2C"/>
    <w:rsid w:val="000C6EAB"/>
    <w:rsid w:val="000C710D"/>
    <w:rsid w:val="000C776E"/>
    <w:rsid w:val="000D0EB3"/>
    <w:rsid w:val="000D18E8"/>
    <w:rsid w:val="000D24D5"/>
    <w:rsid w:val="000D2691"/>
    <w:rsid w:val="000D31A6"/>
    <w:rsid w:val="000D5255"/>
    <w:rsid w:val="000D6A83"/>
    <w:rsid w:val="000D6AA2"/>
    <w:rsid w:val="000D753C"/>
    <w:rsid w:val="000E085F"/>
    <w:rsid w:val="000E1280"/>
    <w:rsid w:val="000E17E5"/>
    <w:rsid w:val="000E18D1"/>
    <w:rsid w:val="000E1DAF"/>
    <w:rsid w:val="000E314A"/>
    <w:rsid w:val="000E3888"/>
    <w:rsid w:val="000E4D76"/>
    <w:rsid w:val="000E5177"/>
    <w:rsid w:val="000E57F2"/>
    <w:rsid w:val="000E5E57"/>
    <w:rsid w:val="000E6E62"/>
    <w:rsid w:val="000E761A"/>
    <w:rsid w:val="000F02E2"/>
    <w:rsid w:val="000F10B0"/>
    <w:rsid w:val="000F1A9D"/>
    <w:rsid w:val="000F2CFA"/>
    <w:rsid w:val="000F32CE"/>
    <w:rsid w:val="000F3A3D"/>
    <w:rsid w:val="000F3C82"/>
    <w:rsid w:val="000F5080"/>
    <w:rsid w:val="000F519A"/>
    <w:rsid w:val="000F5248"/>
    <w:rsid w:val="000F53D9"/>
    <w:rsid w:val="000F5E6B"/>
    <w:rsid w:val="000F5EE7"/>
    <w:rsid w:val="00101549"/>
    <w:rsid w:val="00102415"/>
    <w:rsid w:val="00102560"/>
    <w:rsid w:val="00103464"/>
    <w:rsid w:val="00104C26"/>
    <w:rsid w:val="00104C88"/>
    <w:rsid w:val="00105932"/>
    <w:rsid w:val="00106E32"/>
    <w:rsid w:val="00107326"/>
    <w:rsid w:val="001100A6"/>
    <w:rsid w:val="00110C5D"/>
    <w:rsid w:val="00111F1A"/>
    <w:rsid w:val="0011290B"/>
    <w:rsid w:val="00112D40"/>
    <w:rsid w:val="001132C3"/>
    <w:rsid w:val="0011366A"/>
    <w:rsid w:val="00113996"/>
    <w:rsid w:val="00113AE6"/>
    <w:rsid w:val="00113D38"/>
    <w:rsid w:val="00114086"/>
    <w:rsid w:val="00114CC8"/>
    <w:rsid w:val="0011502F"/>
    <w:rsid w:val="00116925"/>
    <w:rsid w:val="00116E1F"/>
    <w:rsid w:val="001176F0"/>
    <w:rsid w:val="0012012E"/>
    <w:rsid w:val="001201FF"/>
    <w:rsid w:val="00120DFB"/>
    <w:rsid w:val="001218DB"/>
    <w:rsid w:val="0012225C"/>
    <w:rsid w:val="001234A2"/>
    <w:rsid w:val="00123885"/>
    <w:rsid w:val="00123961"/>
    <w:rsid w:val="001240B1"/>
    <w:rsid w:val="001241E1"/>
    <w:rsid w:val="001248D7"/>
    <w:rsid w:val="001249C3"/>
    <w:rsid w:val="00124BF1"/>
    <w:rsid w:val="00124D90"/>
    <w:rsid w:val="00125397"/>
    <w:rsid w:val="00130C0A"/>
    <w:rsid w:val="001329F9"/>
    <w:rsid w:val="00132D9A"/>
    <w:rsid w:val="0013321D"/>
    <w:rsid w:val="001333C7"/>
    <w:rsid w:val="0013363C"/>
    <w:rsid w:val="00134E86"/>
    <w:rsid w:val="00135539"/>
    <w:rsid w:val="00136F54"/>
    <w:rsid w:val="001377B6"/>
    <w:rsid w:val="001402C9"/>
    <w:rsid w:val="00140BC2"/>
    <w:rsid w:val="001412C8"/>
    <w:rsid w:val="001430A0"/>
    <w:rsid w:val="001438FD"/>
    <w:rsid w:val="00144B4A"/>
    <w:rsid w:val="00145801"/>
    <w:rsid w:val="0014622E"/>
    <w:rsid w:val="0014703D"/>
    <w:rsid w:val="00150F03"/>
    <w:rsid w:val="0015178F"/>
    <w:rsid w:val="001519F3"/>
    <w:rsid w:val="00152C8E"/>
    <w:rsid w:val="001539AF"/>
    <w:rsid w:val="00153DFA"/>
    <w:rsid w:val="00154129"/>
    <w:rsid w:val="001566CB"/>
    <w:rsid w:val="001569CC"/>
    <w:rsid w:val="00156AAE"/>
    <w:rsid w:val="0015703F"/>
    <w:rsid w:val="001575EE"/>
    <w:rsid w:val="001606EF"/>
    <w:rsid w:val="00160D14"/>
    <w:rsid w:val="00161264"/>
    <w:rsid w:val="0016370E"/>
    <w:rsid w:val="001637DE"/>
    <w:rsid w:val="00164D41"/>
    <w:rsid w:val="00164E37"/>
    <w:rsid w:val="001654BF"/>
    <w:rsid w:val="001656EE"/>
    <w:rsid w:val="0016579A"/>
    <w:rsid w:val="001658CE"/>
    <w:rsid w:val="00165ABB"/>
    <w:rsid w:val="00165BB6"/>
    <w:rsid w:val="00166429"/>
    <w:rsid w:val="001669DE"/>
    <w:rsid w:val="0016765A"/>
    <w:rsid w:val="00167761"/>
    <w:rsid w:val="00167AB8"/>
    <w:rsid w:val="00167BE7"/>
    <w:rsid w:val="00170BC3"/>
    <w:rsid w:val="00171579"/>
    <w:rsid w:val="001716F1"/>
    <w:rsid w:val="00172124"/>
    <w:rsid w:val="0017214A"/>
    <w:rsid w:val="001728B2"/>
    <w:rsid w:val="00174139"/>
    <w:rsid w:val="001741AF"/>
    <w:rsid w:val="0017444B"/>
    <w:rsid w:val="00175925"/>
    <w:rsid w:val="00175A44"/>
    <w:rsid w:val="0017623B"/>
    <w:rsid w:val="00176F34"/>
    <w:rsid w:val="0017748D"/>
    <w:rsid w:val="00180282"/>
    <w:rsid w:val="00180785"/>
    <w:rsid w:val="00180EA3"/>
    <w:rsid w:val="0018105E"/>
    <w:rsid w:val="001811B5"/>
    <w:rsid w:val="001813A3"/>
    <w:rsid w:val="001831B2"/>
    <w:rsid w:val="001845F3"/>
    <w:rsid w:val="0018533E"/>
    <w:rsid w:val="001853A5"/>
    <w:rsid w:val="00185ACC"/>
    <w:rsid w:val="00185D3B"/>
    <w:rsid w:val="0018765E"/>
    <w:rsid w:val="00191760"/>
    <w:rsid w:val="0019253E"/>
    <w:rsid w:val="00192817"/>
    <w:rsid w:val="0019376E"/>
    <w:rsid w:val="00193920"/>
    <w:rsid w:val="0019496F"/>
    <w:rsid w:val="00194BBF"/>
    <w:rsid w:val="00194CF1"/>
    <w:rsid w:val="001967F9"/>
    <w:rsid w:val="0019690F"/>
    <w:rsid w:val="00197831"/>
    <w:rsid w:val="00197BBF"/>
    <w:rsid w:val="00197DE9"/>
    <w:rsid w:val="00197E06"/>
    <w:rsid w:val="001A001C"/>
    <w:rsid w:val="001A06F5"/>
    <w:rsid w:val="001A1249"/>
    <w:rsid w:val="001A1482"/>
    <w:rsid w:val="001A4B99"/>
    <w:rsid w:val="001A56EC"/>
    <w:rsid w:val="001A5C3F"/>
    <w:rsid w:val="001A6318"/>
    <w:rsid w:val="001A6801"/>
    <w:rsid w:val="001A69B7"/>
    <w:rsid w:val="001A6F66"/>
    <w:rsid w:val="001A715C"/>
    <w:rsid w:val="001B183B"/>
    <w:rsid w:val="001B194A"/>
    <w:rsid w:val="001B19EE"/>
    <w:rsid w:val="001B239F"/>
    <w:rsid w:val="001B2883"/>
    <w:rsid w:val="001B3F0B"/>
    <w:rsid w:val="001B3F70"/>
    <w:rsid w:val="001B5486"/>
    <w:rsid w:val="001B5B49"/>
    <w:rsid w:val="001B5E1C"/>
    <w:rsid w:val="001B5F43"/>
    <w:rsid w:val="001B5FD4"/>
    <w:rsid w:val="001B6BEF"/>
    <w:rsid w:val="001B7A09"/>
    <w:rsid w:val="001C0464"/>
    <w:rsid w:val="001C0602"/>
    <w:rsid w:val="001C12F1"/>
    <w:rsid w:val="001C154E"/>
    <w:rsid w:val="001C2C17"/>
    <w:rsid w:val="001C301C"/>
    <w:rsid w:val="001C361B"/>
    <w:rsid w:val="001C415C"/>
    <w:rsid w:val="001C43F1"/>
    <w:rsid w:val="001C523F"/>
    <w:rsid w:val="001C62C7"/>
    <w:rsid w:val="001C7182"/>
    <w:rsid w:val="001D0E17"/>
    <w:rsid w:val="001D1BDF"/>
    <w:rsid w:val="001D241C"/>
    <w:rsid w:val="001D2811"/>
    <w:rsid w:val="001D2F53"/>
    <w:rsid w:val="001D3103"/>
    <w:rsid w:val="001D32A0"/>
    <w:rsid w:val="001D3548"/>
    <w:rsid w:val="001D401D"/>
    <w:rsid w:val="001D408E"/>
    <w:rsid w:val="001D57E1"/>
    <w:rsid w:val="001D6300"/>
    <w:rsid w:val="001D71D2"/>
    <w:rsid w:val="001E02A0"/>
    <w:rsid w:val="001E1A52"/>
    <w:rsid w:val="001E22D3"/>
    <w:rsid w:val="001E231A"/>
    <w:rsid w:val="001E2325"/>
    <w:rsid w:val="001E345A"/>
    <w:rsid w:val="001E36BD"/>
    <w:rsid w:val="001E42C8"/>
    <w:rsid w:val="001E4C7F"/>
    <w:rsid w:val="001E510D"/>
    <w:rsid w:val="001E5C51"/>
    <w:rsid w:val="001E63E8"/>
    <w:rsid w:val="001E6550"/>
    <w:rsid w:val="001E6DF7"/>
    <w:rsid w:val="001E723F"/>
    <w:rsid w:val="001E7C98"/>
    <w:rsid w:val="001F167C"/>
    <w:rsid w:val="001F1D04"/>
    <w:rsid w:val="001F1EAA"/>
    <w:rsid w:val="001F2F1A"/>
    <w:rsid w:val="001F3B75"/>
    <w:rsid w:val="001F3BE5"/>
    <w:rsid w:val="001F4706"/>
    <w:rsid w:val="001F5131"/>
    <w:rsid w:val="001F571F"/>
    <w:rsid w:val="001F5793"/>
    <w:rsid w:val="001F5E6B"/>
    <w:rsid w:val="001F6191"/>
    <w:rsid w:val="001F622A"/>
    <w:rsid w:val="001F7BE7"/>
    <w:rsid w:val="0020123C"/>
    <w:rsid w:val="00201902"/>
    <w:rsid w:val="00202E87"/>
    <w:rsid w:val="00203744"/>
    <w:rsid w:val="00203F74"/>
    <w:rsid w:val="0020679A"/>
    <w:rsid w:val="002077D0"/>
    <w:rsid w:val="002079BB"/>
    <w:rsid w:val="002102C8"/>
    <w:rsid w:val="002105C4"/>
    <w:rsid w:val="00211861"/>
    <w:rsid w:val="0021186F"/>
    <w:rsid w:val="00211AA7"/>
    <w:rsid w:val="00212911"/>
    <w:rsid w:val="00212969"/>
    <w:rsid w:val="00213919"/>
    <w:rsid w:val="0021449C"/>
    <w:rsid w:val="00215C83"/>
    <w:rsid w:val="002161F1"/>
    <w:rsid w:val="00216DD9"/>
    <w:rsid w:val="002175B0"/>
    <w:rsid w:val="00220B18"/>
    <w:rsid w:val="0022246E"/>
    <w:rsid w:val="00222AC8"/>
    <w:rsid w:val="002234D3"/>
    <w:rsid w:val="00223826"/>
    <w:rsid w:val="0022454C"/>
    <w:rsid w:val="00224588"/>
    <w:rsid w:val="00224A52"/>
    <w:rsid w:val="002265EB"/>
    <w:rsid w:val="0022712E"/>
    <w:rsid w:val="00227A3A"/>
    <w:rsid w:val="0023168D"/>
    <w:rsid w:val="00231BD2"/>
    <w:rsid w:val="00232123"/>
    <w:rsid w:val="002321DC"/>
    <w:rsid w:val="0023275B"/>
    <w:rsid w:val="00232A7E"/>
    <w:rsid w:val="00232CBD"/>
    <w:rsid w:val="00234740"/>
    <w:rsid w:val="00236C88"/>
    <w:rsid w:val="00237266"/>
    <w:rsid w:val="002373A8"/>
    <w:rsid w:val="00237888"/>
    <w:rsid w:val="00237DE5"/>
    <w:rsid w:val="002400A9"/>
    <w:rsid w:val="00240841"/>
    <w:rsid w:val="00240996"/>
    <w:rsid w:val="00240F5A"/>
    <w:rsid w:val="00242B29"/>
    <w:rsid w:val="0024317F"/>
    <w:rsid w:val="00243C1A"/>
    <w:rsid w:val="0024430E"/>
    <w:rsid w:val="00244486"/>
    <w:rsid w:val="00244E87"/>
    <w:rsid w:val="00244F12"/>
    <w:rsid w:val="00246E01"/>
    <w:rsid w:val="0024700D"/>
    <w:rsid w:val="00247BBF"/>
    <w:rsid w:val="00247F87"/>
    <w:rsid w:val="002515EE"/>
    <w:rsid w:val="00252305"/>
    <w:rsid w:val="002528BE"/>
    <w:rsid w:val="00252B68"/>
    <w:rsid w:val="00253142"/>
    <w:rsid w:val="00253C72"/>
    <w:rsid w:val="0025438E"/>
    <w:rsid w:val="002554CB"/>
    <w:rsid w:val="00255A00"/>
    <w:rsid w:val="00256107"/>
    <w:rsid w:val="0025701A"/>
    <w:rsid w:val="002578FE"/>
    <w:rsid w:val="00257F85"/>
    <w:rsid w:val="00260999"/>
    <w:rsid w:val="002609AA"/>
    <w:rsid w:val="002613FE"/>
    <w:rsid w:val="00261961"/>
    <w:rsid w:val="00262800"/>
    <w:rsid w:val="00263E10"/>
    <w:rsid w:val="00264945"/>
    <w:rsid w:val="002656EE"/>
    <w:rsid w:val="0026640B"/>
    <w:rsid w:val="002665D7"/>
    <w:rsid w:val="0026692D"/>
    <w:rsid w:val="0026749B"/>
    <w:rsid w:val="0026772C"/>
    <w:rsid w:val="002726B1"/>
    <w:rsid w:val="00273806"/>
    <w:rsid w:val="002740D7"/>
    <w:rsid w:val="0027416B"/>
    <w:rsid w:val="00274A73"/>
    <w:rsid w:val="002751C0"/>
    <w:rsid w:val="002763AB"/>
    <w:rsid w:val="002771A3"/>
    <w:rsid w:val="0027788C"/>
    <w:rsid w:val="002803D8"/>
    <w:rsid w:val="00280433"/>
    <w:rsid w:val="00282994"/>
    <w:rsid w:val="00282B41"/>
    <w:rsid w:val="002834AA"/>
    <w:rsid w:val="00283A5C"/>
    <w:rsid w:val="00283CB4"/>
    <w:rsid w:val="002862EE"/>
    <w:rsid w:val="0028686B"/>
    <w:rsid w:val="00287635"/>
    <w:rsid w:val="002876B5"/>
    <w:rsid w:val="00287F05"/>
    <w:rsid w:val="002902A2"/>
    <w:rsid w:val="00291895"/>
    <w:rsid w:val="00291CF0"/>
    <w:rsid w:val="0029292C"/>
    <w:rsid w:val="002946A3"/>
    <w:rsid w:val="00295AD8"/>
    <w:rsid w:val="00296658"/>
    <w:rsid w:val="002967C4"/>
    <w:rsid w:val="002969B2"/>
    <w:rsid w:val="002975AE"/>
    <w:rsid w:val="00297681"/>
    <w:rsid w:val="00297908"/>
    <w:rsid w:val="002A0598"/>
    <w:rsid w:val="002A185E"/>
    <w:rsid w:val="002A1CD6"/>
    <w:rsid w:val="002A2401"/>
    <w:rsid w:val="002A2440"/>
    <w:rsid w:val="002A34C7"/>
    <w:rsid w:val="002A3543"/>
    <w:rsid w:val="002A3662"/>
    <w:rsid w:val="002A40F7"/>
    <w:rsid w:val="002A4B6E"/>
    <w:rsid w:val="002A5E69"/>
    <w:rsid w:val="002A6F85"/>
    <w:rsid w:val="002A77B7"/>
    <w:rsid w:val="002B03AE"/>
    <w:rsid w:val="002B0451"/>
    <w:rsid w:val="002B0DA3"/>
    <w:rsid w:val="002B1093"/>
    <w:rsid w:val="002B1310"/>
    <w:rsid w:val="002B4692"/>
    <w:rsid w:val="002B5757"/>
    <w:rsid w:val="002B5E92"/>
    <w:rsid w:val="002B5EF9"/>
    <w:rsid w:val="002B605E"/>
    <w:rsid w:val="002C1C03"/>
    <w:rsid w:val="002C29FC"/>
    <w:rsid w:val="002C32B1"/>
    <w:rsid w:val="002C412D"/>
    <w:rsid w:val="002C4765"/>
    <w:rsid w:val="002C47D5"/>
    <w:rsid w:val="002C48E0"/>
    <w:rsid w:val="002C4D67"/>
    <w:rsid w:val="002C55D7"/>
    <w:rsid w:val="002C6F78"/>
    <w:rsid w:val="002D0F99"/>
    <w:rsid w:val="002D194B"/>
    <w:rsid w:val="002D2253"/>
    <w:rsid w:val="002D2996"/>
    <w:rsid w:val="002D3844"/>
    <w:rsid w:val="002D3B3D"/>
    <w:rsid w:val="002D537D"/>
    <w:rsid w:val="002D7832"/>
    <w:rsid w:val="002D7B4E"/>
    <w:rsid w:val="002E1F96"/>
    <w:rsid w:val="002E2134"/>
    <w:rsid w:val="002E3F1F"/>
    <w:rsid w:val="002E421B"/>
    <w:rsid w:val="002E5CB2"/>
    <w:rsid w:val="002E6BDB"/>
    <w:rsid w:val="002E6F21"/>
    <w:rsid w:val="002F09AB"/>
    <w:rsid w:val="002F0B13"/>
    <w:rsid w:val="002F0FEC"/>
    <w:rsid w:val="002F2458"/>
    <w:rsid w:val="002F2866"/>
    <w:rsid w:val="002F292E"/>
    <w:rsid w:val="002F298D"/>
    <w:rsid w:val="002F3D4E"/>
    <w:rsid w:val="002F3F45"/>
    <w:rsid w:val="002F4478"/>
    <w:rsid w:val="002F4AF9"/>
    <w:rsid w:val="002F5E22"/>
    <w:rsid w:val="002F6BB0"/>
    <w:rsid w:val="002F6EBF"/>
    <w:rsid w:val="002F760E"/>
    <w:rsid w:val="00300571"/>
    <w:rsid w:val="0030059F"/>
    <w:rsid w:val="00300C3A"/>
    <w:rsid w:val="00301062"/>
    <w:rsid w:val="0030170C"/>
    <w:rsid w:val="0030183C"/>
    <w:rsid w:val="00303279"/>
    <w:rsid w:val="00303572"/>
    <w:rsid w:val="003036F6"/>
    <w:rsid w:val="00303D74"/>
    <w:rsid w:val="00304385"/>
    <w:rsid w:val="00305C9B"/>
    <w:rsid w:val="0030687A"/>
    <w:rsid w:val="0030730F"/>
    <w:rsid w:val="003075FA"/>
    <w:rsid w:val="0031051A"/>
    <w:rsid w:val="00310954"/>
    <w:rsid w:val="003115CC"/>
    <w:rsid w:val="00311AFB"/>
    <w:rsid w:val="003135D2"/>
    <w:rsid w:val="003137E4"/>
    <w:rsid w:val="00313F1F"/>
    <w:rsid w:val="00314272"/>
    <w:rsid w:val="00316F89"/>
    <w:rsid w:val="003176CA"/>
    <w:rsid w:val="00317A49"/>
    <w:rsid w:val="00317E33"/>
    <w:rsid w:val="0032036D"/>
    <w:rsid w:val="003204CD"/>
    <w:rsid w:val="00320BFD"/>
    <w:rsid w:val="0032183D"/>
    <w:rsid w:val="00321BDD"/>
    <w:rsid w:val="00323647"/>
    <w:rsid w:val="003240D0"/>
    <w:rsid w:val="00324423"/>
    <w:rsid w:val="003267DC"/>
    <w:rsid w:val="00326992"/>
    <w:rsid w:val="00326BF6"/>
    <w:rsid w:val="003306C1"/>
    <w:rsid w:val="0033074F"/>
    <w:rsid w:val="00331B57"/>
    <w:rsid w:val="00332AEA"/>
    <w:rsid w:val="00332C29"/>
    <w:rsid w:val="00333394"/>
    <w:rsid w:val="003348E9"/>
    <w:rsid w:val="00334C4E"/>
    <w:rsid w:val="00335B9F"/>
    <w:rsid w:val="003362C0"/>
    <w:rsid w:val="003374D8"/>
    <w:rsid w:val="00340B3D"/>
    <w:rsid w:val="003421A7"/>
    <w:rsid w:val="00342200"/>
    <w:rsid w:val="003428A7"/>
    <w:rsid w:val="003429DE"/>
    <w:rsid w:val="00344E9B"/>
    <w:rsid w:val="003458CA"/>
    <w:rsid w:val="003458F8"/>
    <w:rsid w:val="00345B7F"/>
    <w:rsid w:val="00346B35"/>
    <w:rsid w:val="003472A7"/>
    <w:rsid w:val="00347DCC"/>
    <w:rsid w:val="00347F0E"/>
    <w:rsid w:val="00351A45"/>
    <w:rsid w:val="003523F4"/>
    <w:rsid w:val="00354D0E"/>
    <w:rsid w:val="00354FFB"/>
    <w:rsid w:val="0035569C"/>
    <w:rsid w:val="00355AF5"/>
    <w:rsid w:val="00355B97"/>
    <w:rsid w:val="00355F25"/>
    <w:rsid w:val="00357B8F"/>
    <w:rsid w:val="0036014A"/>
    <w:rsid w:val="00361071"/>
    <w:rsid w:val="00362298"/>
    <w:rsid w:val="00362F62"/>
    <w:rsid w:val="00364837"/>
    <w:rsid w:val="00364C80"/>
    <w:rsid w:val="00365DA9"/>
    <w:rsid w:val="003660FC"/>
    <w:rsid w:val="00366B01"/>
    <w:rsid w:val="00370A38"/>
    <w:rsid w:val="00370F15"/>
    <w:rsid w:val="003719AE"/>
    <w:rsid w:val="00371A3D"/>
    <w:rsid w:val="00372564"/>
    <w:rsid w:val="0037282C"/>
    <w:rsid w:val="00372E02"/>
    <w:rsid w:val="00374D9F"/>
    <w:rsid w:val="00375D58"/>
    <w:rsid w:val="00377A17"/>
    <w:rsid w:val="00377B2C"/>
    <w:rsid w:val="0038068B"/>
    <w:rsid w:val="00380BDF"/>
    <w:rsid w:val="00380ED3"/>
    <w:rsid w:val="003813AD"/>
    <w:rsid w:val="00381484"/>
    <w:rsid w:val="0038194B"/>
    <w:rsid w:val="003822AB"/>
    <w:rsid w:val="003828A5"/>
    <w:rsid w:val="00382B3B"/>
    <w:rsid w:val="0038321C"/>
    <w:rsid w:val="003846D4"/>
    <w:rsid w:val="00385AB9"/>
    <w:rsid w:val="0038616B"/>
    <w:rsid w:val="003919CA"/>
    <w:rsid w:val="00391F51"/>
    <w:rsid w:val="00392498"/>
    <w:rsid w:val="00395A8C"/>
    <w:rsid w:val="0039635B"/>
    <w:rsid w:val="0039654B"/>
    <w:rsid w:val="00396DA3"/>
    <w:rsid w:val="00396DAE"/>
    <w:rsid w:val="00396E8B"/>
    <w:rsid w:val="00397A3E"/>
    <w:rsid w:val="00397AE8"/>
    <w:rsid w:val="003A0843"/>
    <w:rsid w:val="003A165E"/>
    <w:rsid w:val="003A21C7"/>
    <w:rsid w:val="003A3415"/>
    <w:rsid w:val="003A3EEB"/>
    <w:rsid w:val="003A4A42"/>
    <w:rsid w:val="003A5CC7"/>
    <w:rsid w:val="003A6126"/>
    <w:rsid w:val="003B01BC"/>
    <w:rsid w:val="003B05A3"/>
    <w:rsid w:val="003B1110"/>
    <w:rsid w:val="003B1621"/>
    <w:rsid w:val="003B283A"/>
    <w:rsid w:val="003B2A01"/>
    <w:rsid w:val="003B3641"/>
    <w:rsid w:val="003B40F9"/>
    <w:rsid w:val="003B4667"/>
    <w:rsid w:val="003B5330"/>
    <w:rsid w:val="003B535F"/>
    <w:rsid w:val="003B59C0"/>
    <w:rsid w:val="003B6550"/>
    <w:rsid w:val="003B7836"/>
    <w:rsid w:val="003B7D94"/>
    <w:rsid w:val="003C00F5"/>
    <w:rsid w:val="003C06E8"/>
    <w:rsid w:val="003C12E0"/>
    <w:rsid w:val="003C156F"/>
    <w:rsid w:val="003C1F89"/>
    <w:rsid w:val="003C2568"/>
    <w:rsid w:val="003C27A2"/>
    <w:rsid w:val="003C27C3"/>
    <w:rsid w:val="003C2E92"/>
    <w:rsid w:val="003C31CE"/>
    <w:rsid w:val="003C3582"/>
    <w:rsid w:val="003C3766"/>
    <w:rsid w:val="003C3989"/>
    <w:rsid w:val="003C44D0"/>
    <w:rsid w:val="003C52C0"/>
    <w:rsid w:val="003C586B"/>
    <w:rsid w:val="003C60C2"/>
    <w:rsid w:val="003C6D3E"/>
    <w:rsid w:val="003C7A93"/>
    <w:rsid w:val="003D0052"/>
    <w:rsid w:val="003D00A1"/>
    <w:rsid w:val="003D10F8"/>
    <w:rsid w:val="003D116A"/>
    <w:rsid w:val="003D1576"/>
    <w:rsid w:val="003D2112"/>
    <w:rsid w:val="003D30F5"/>
    <w:rsid w:val="003D45A7"/>
    <w:rsid w:val="003D553B"/>
    <w:rsid w:val="003D5F84"/>
    <w:rsid w:val="003D663C"/>
    <w:rsid w:val="003D69C5"/>
    <w:rsid w:val="003D6B91"/>
    <w:rsid w:val="003D6D2D"/>
    <w:rsid w:val="003D7544"/>
    <w:rsid w:val="003D76E3"/>
    <w:rsid w:val="003E0A74"/>
    <w:rsid w:val="003E0B6F"/>
    <w:rsid w:val="003E2749"/>
    <w:rsid w:val="003E308B"/>
    <w:rsid w:val="003E520A"/>
    <w:rsid w:val="003E5446"/>
    <w:rsid w:val="003E5B9D"/>
    <w:rsid w:val="003E6D40"/>
    <w:rsid w:val="003E7034"/>
    <w:rsid w:val="003F0F4A"/>
    <w:rsid w:val="003F2F1B"/>
    <w:rsid w:val="003F3F33"/>
    <w:rsid w:val="003F453A"/>
    <w:rsid w:val="003F52BA"/>
    <w:rsid w:val="003F5521"/>
    <w:rsid w:val="003F563F"/>
    <w:rsid w:val="003F5ECD"/>
    <w:rsid w:val="003F6F1A"/>
    <w:rsid w:val="003F705A"/>
    <w:rsid w:val="003F7193"/>
    <w:rsid w:val="003F7363"/>
    <w:rsid w:val="003F754F"/>
    <w:rsid w:val="003F78CB"/>
    <w:rsid w:val="003F7E21"/>
    <w:rsid w:val="0040015B"/>
    <w:rsid w:val="004005E4"/>
    <w:rsid w:val="00400743"/>
    <w:rsid w:val="00403BF8"/>
    <w:rsid w:val="004057FE"/>
    <w:rsid w:val="0040675A"/>
    <w:rsid w:val="00407159"/>
    <w:rsid w:val="00407C44"/>
    <w:rsid w:val="00410057"/>
    <w:rsid w:val="00411983"/>
    <w:rsid w:val="00412548"/>
    <w:rsid w:val="0041272D"/>
    <w:rsid w:val="00412B5E"/>
    <w:rsid w:val="00412F9E"/>
    <w:rsid w:val="00413EB0"/>
    <w:rsid w:val="004140D5"/>
    <w:rsid w:val="00414580"/>
    <w:rsid w:val="00414727"/>
    <w:rsid w:val="00414A6D"/>
    <w:rsid w:val="00416113"/>
    <w:rsid w:val="00416D06"/>
    <w:rsid w:val="0041745D"/>
    <w:rsid w:val="0041761C"/>
    <w:rsid w:val="00420CA1"/>
    <w:rsid w:val="00420DC4"/>
    <w:rsid w:val="00421643"/>
    <w:rsid w:val="0042189F"/>
    <w:rsid w:val="00422BD6"/>
    <w:rsid w:val="00422CC3"/>
    <w:rsid w:val="00423026"/>
    <w:rsid w:val="004231F8"/>
    <w:rsid w:val="00423390"/>
    <w:rsid w:val="00423FB7"/>
    <w:rsid w:val="004240FB"/>
    <w:rsid w:val="00425AD0"/>
    <w:rsid w:val="00426C65"/>
    <w:rsid w:val="00427211"/>
    <w:rsid w:val="00427C91"/>
    <w:rsid w:val="00427FF2"/>
    <w:rsid w:val="00430983"/>
    <w:rsid w:val="00431354"/>
    <w:rsid w:val="00433861"/>
    <w:rsid w:val="00433C96"/>
    <w:rsid w:val="0043508B"/>
    <w:rsid w:val="004350FD"/>
    <w:rsid w:val="004356E2"/>
    <w:rsid w:val="0043726C"/>
    <w:rsid w:val="0044091B"/>
    <w:rsid w:val="00440E2A"/>
    <w:rsid w:val="0044126B"/>
    <w:rsid w:val="00441538"/>
    <w:rsid w:val="00441799"/>
    <w:rsid w:val="00442C6C"/>
    <w:rsid w:val="00442F93"/>
    <w:rsid w:val="00443003"/>
    <w:rsid w:val="00443633"/>
    <w:rsid w:val="00443E4F"/>
    <w:rsid w:val="0044437F"/>
    <w:rsid w:val="0044594B"/>
    <w:rsid w:val="004470E2"/>
    <w:rsid w:val="00447EAB"/>
    <w:rsid w:val="004509F7"/>
    <w:rsid w:val="00450CA7"/>
    <w:rsid w:val="0045206D"/>
    <w:rsid w:val="00452B46"/>
    <w:rsid w:val="00452DE1"/>
    <w:rsid w:val="00453D72"/>
    <w:rsid w:val="00453DEE"/>
    <w:rsid w:val="00453FC4"/>
    <w:rsid w:val="0045424C"/>
    <w:rsid w:val="00454339"/>
    <w:rsid w:val="004548AD"/>
    <w:rsid w:val="00457D27"/>
    <w:rsid w:val="00460117"/>
    <w:rsid w:val="00462F04"/>
    <w:rsid w:val="00463219"/>
    <w:rsid w:val="004645E7"/>
    <w:rsid w:val="00464C27"/>
    <w:rsid w:val="00464FF9"/>
    <w:rsid w:val="004652CA"/>
    <w:rsid w:val="004657FB"/>
    <w:rsid w:val="0046582F"/>
    <w:rsid w:val="00465F55"/>
    <w:rsid w:val="004666FE"/>
    <w:rsid w:val="00467244"/>
    <w:rsid w:val="00467F08"/>
    <w:rsid w:val="0047125A"/>
    <w:rsid w:val="0047141B"/>
    <w:rsid w:val="0047203F"/>
    <w:rsid w:val="0047273A"/>
    <w:rsid w:val="00472A0B"/>
    <w:rsid w:val="004749EC"/>
    <w:rsid w:val="0047548A"/>
    <w:rsid w:val="00475BBF"/>
    <w:rsid w:val="00476395"/>
    <w:rsid w:val="00476D1B"/>
    <w:rsid w:val="00477544"/>
    <w:rsid w:val="004803FD"/>
    <w:rsid w:val="00480E87"/>
    <w:rsid w:val="0048137A"/>
    <w:rsid w:val="0048157E"/>
    <w:rsid w:val="00482BBA"/>
    <w:rsid w:val="00483092"/>
    <w:rsid w:val="00484303"/>
    <w:rsid w:val="00484AAE"/>
    <w:rsid w:val="00484E7E"/>
    <w:rsid w:val="00485383"/>
    <w:rsid w:val="00486683"/>
    <w:rsid w:val="00486C8B"/>
    <w:rsid w:val="00487594"/>
    <w:rsid w:val="0049098F"/>
    <w:rsid w:val="00490D97"/>
    <w:rsid w:val="00490F7B"/>
    <w:rsid w:val="00490FD5"/>
    <w:rsid w:val="00493072"/>
    <w:rsid w:val="004944D9"/>
    <w:rsid w:val="004949EA"/>
    <w:rsid w:val="004953E1"/>
    <w:rsid w:val="00495E27"/>
    <w:rsid w:val="0049633B"/>
    <w:rsid w:val="0049668E"/>
    <w:rsid w:val="00496E91"/>
    <w:rsid w:val="004A0235"/>
    <w:rsid w:val="004A091D"/>
    <w:rsid w:val="004A1412"/>
    <w:rsid w:val="004A1C4C"/>
    <w:rsid w:val="004A3739"/>
    <w:rsid w:val="004A4114"/>
    <w:rsid w:val="004A604F"/>
    <w:rsid w:val="004A665F"/>
    <w:rsid w:val="004A741F"/>
    <w:rsid w:val="004A762F"/>
    <w:rsid w:val="004B00EA"/>
    <w:rsid w:val="004B159F"/>
    <w:rsid w:val="004B1EC7"/>
    <w:rsid w:val="004B2494"/>
    <w:rsid w:val="004B2DBA"/>
    <w:rsid w:val="004B3E1C"/>
    <w:rsid w:val="004B54D6"/>
    <w:rsid w:val="004B6761"/>
    <w:rsid w:val="004B6932"/>
    <w:rsid w:val="004B7C75"/>
    <w:rsid w:val="004C00C6"/>
    <w:rsid w:val="004C0904"/>
    <w:rsid w:val="004C1637"/>
    <w:rsid w:val="004C1807"/>
    <w:rsid w:val="004C20E2"/>
    <w:rsid w:val="004C226A"/>
    <w:rsid w:val="004C3A32"/>
    <w:rsid w:val="004C50A4"/>
    <w:rsid w:val="004C5248"/>
    <w:rsid w:val="004C5D41"/>
    <w:rsid w:val="004C5F07"/>
    <w:rsid w:val="004C6575"/>
    <w:rsid w:val="004D0622"/>
    <w:rsid w:val="004D1086"/>
    <w:rsid w:val="004D1928"/>
    <w:rsid w:val="004D271B"/>
    <w:rsid w:val="004D3517"/>
    <w:rsid w:val="004D4C56"/>
    <w:rsid w:val="004D6085"/>
    <w:rsid w:val="004D620C"/>
    <w:rsid w:val="004D67BE"/>
    <w:rsid w:val="004D6AF7"/>
    <w:rsid w:val="004D7873"/>
    <w:rsid w:val="004D7EB2"/>
    <w:rsid w:val="004E05C4"/>
    <w:rsid w:val="004E143C"/>
    <w:rsid w:val="004E2A98"/>
    <w:rsid w:val="004E3A9E"/>
    <w:rsid w:val="004E4784"/>
    <w:rsid w:val="004E5023"/>
    <w:rsid w:val="004E584F"/>
    <w:rsid w:val="004E5915"/>
    <w:rsid w:val="004E5A27"/>
    <w:rsid w:val="004E62A8"/>
    <w:rsid w:val="004E6847"/>
    <w:rsid w:val="004E6B54"/>
    <w:rsid w:val="004E6E4A"/>
    <w:rsid w:val="004E6EE3"/>
    <w:rsid w:val="004E71FD"/>
    <w:rsid w:val="004E7A37"/>
    <w:rsid w:val="004E7B9C"/>
    <w:rsid w:val="004F0159"/>
    <w:rsid w:val="004F01BB"/>
    <w:rsid w:val="004F0A8B"/>
    <w:rsid w:val="004F11DE"/>
    <w:rsid w:val="004F1EBC"/>
    <w:rsid w:val="004F26A2"/>
    <w:rsid w:val="004F29CE"/>
    <w:rsid w:val="004F34C6"/>
    <w:rsid w:val="004F395E"/>
    <w:rsid w:val="004F3F36"/>
    <w:rsid w:val="004F522E"/>
    <w:rsid w:val="004F66F4"/>
    <w:rsid w:val="004F6764"/>
    <w:rsid w:val="004F6A9B"/>
    <w:rsid w:val="005012F6"/>
    <w:rsid w:val="005026E0"/>
    <w:rsid w:val="00502BBF"/>
    <w:rsid w:val="00502D20"/>
    <w:rsid w:val="005040E0"/>
    <w:rsid w:val="005042AB"/>
    <w:rsid w:val="005048C9"/>
    <w:rsid w:val="0050545B"/>
    <w:rsid w:val="005056A5"/>
    <w:rsid w:val="0050588D"/>
    <w:rsid w:val="00506639"/>
    <w:rsid w:val="00506DF6"/>
    <w:rsid w:val="00507BF6"/>
    <w:rsid w:val="0051005F"/>
    <w:rsid w:val="00510350"/>
    <w:rsid w:val="005103E6"/>
    <w:rsid w:val="00515423"/>
    <w:rsid w:val="005165E0"/>
    <w:rsid w:val="00516D1E"/>
    <w:rsid w:val="0051708C"/>
    <w:rsid w:val="005208DF"/>
    <w:rsid w:val="00520D3A"/>
    <w:rsid w:val="00521A29"/>
    <w:rsid w:val="00521B36"/>
    <w:rsid w:val="00522195"/>
    <w:rsid w:val="00522B8E"/>
    <w:rsid w:val="00523F3D"/>
    <w:rsid w:val="0052489C"/>
    <w:rsid w:val="00524F3D"/>
    <w:rsid w:val="00526333"/>
    <w:rsid w:val="00526A08"/>
    <w:rsid w:val="0052751E"/>
    <w:rsid w:val="00527627"/>
    <w:rsid w:val="00527F27"/>
    <w:rsid w:val="00530041"/>
    <w:rsid w:val="00530791"/>
    <w:rsid w:val="005313B5"/>
    <w:rsid w:val="00533A61"/>
    <w:rsid w:val="005346BD"/>
    <w:rsid w:val="0053566A"/>
    <w:rsid w:val="005363FC"/>
    <w:rsid w:val="00536436"/>
    <w:rsid w:val="00536A78"/>
    <w:rsid w:val="0053706B"/>
    <w:rsid w:val="00537256"/>
    <w:rsid w:val="00540875"/>
    <w:rsid w:val="00540B28"/>
    <w:rsid w:val="00540DCA"/>
    <w:rsid w:val="00540E53"/>
    <w:rsid w:val="0054108E"/>
    <w:rsid w:val="0054114C"/>
    <w:rsid w:val="00541A8E"/>
    <w:rsid w:val="00542743"/>
    <w:rsid w:val="00543016"/>
    <w:rsid w:val="005445C0"/>
    <w:rsid w:val="00544AF5"/>
    <w:rsid w:val="00545160"/>
    <w:rsid w:val="0054528F"/>
    <w:rsid w:val="00545B58"/>
    <w:rsid w:val="005473C8"/>
    <w:rsid w:val="005479CB"/>
    <w:rsid w:val="005506AC"/>
    <w:rsid w:val="00551684"/>
    <w:rsid w:val="00551A47"/>
    <w:rsid w:val="00551CD2"/>
    <w:rsid w:val="005524C9"/>
    <w:rsid w:val="00554A90"/>
    <w:rsid w:val="0055756D"/>
    <w:rsid w:val="00560554"/>
    <w:rsid w:val="00560D16"/>
    <w:rsid w:val="00561056"/>
    <w:rsid w:val="00564940"/>
    <w:rsid w:val="00565B40"/>
    <w:rsid w:val="00565C4B"/>
    <w:rsid w:val="00565D48"/>
    <w:rsid w:val="005672AF"/>
    <w:rsid w:val="0056787B"/>
    <w:rsid w:val="00567AD4"/>
    <w:rsid w:val="005702B3"/>
    <w:rsid w:val="005704D8"/>
    <w:rsid w:val="005705CE"/>
    <w:rsid w:val="00570E58"/>
    <w:rsid w:val="00571A1F"/>
    <w:rsid w:val="005724A6"/>
    <w:rsid w:val="0057291E"/>
    <w:rsid w:val="005736BB"/>
    <w:rsid w:val="00574C6A"/>
    <w:rsid w:val="00575F5F"/>
    <w:rsid w:val="0057600F"/>
    <w:rsid w:val="00576324"/>
    <w:rsid w:val="0057677D"/>
    <w:rsid w:val="00580C6A"/>
    <w:rsid w:val="005819A1"/>
    <w:rsid w:val="00581B27"/>
    <w:rsid w:val="00581DE7"/>
    <w:rsid w:val="0058261D"/>
    <w:rsid w:val="00582AE0"/>
    <w:rsid w:val="00582B10"/>
    <w:rsid w:val="00582F25"/>
    <w:rsid w:val="0058355D"/>
    <w:rsid w:val="00584CDD"/>
    <w:rsid w:val="00585330"/>
    <w:rsid w:val="00585B5F"/>
    <w:rsid w:val="005864B2"/>
    <w:rsid w:val="00587F0B"/>
    <w:rsid w:val="00590901"/>
    <w:rsid w:val="005913C6"/>
    <w:rsid w:val="0059252B"/>
    <w:rsid w:val="0059336F"/>
    <w:rsid w:val="005945EC"/>
    <w:rsid w:val="005954CE"/>
    <w:rsid w:val="00596BF1"/>
    <w:rsid w:val="00597172"/>
    <w:rsid w:val="0059797A"/>
    <w:rsid w:val="005A0804"/>
    <w:rsid w:val="005A0CD3"/>
    <w:rsid w:val="005A241A"/>
    <w:rsid w:val="005A3399"/>
    <w:rsid w:val="005A33CE"/>
    <w:rsid w:val="005A3D15"/>
    <w:rsid w:val="005A3F30"/>
    <w:rsid w:val="005A4457"/>
    <w:rsid w:val="005A5009"/>
    <w:rsid w:val="005A58E9"/>
    <w:rsid w:val="005A5ECB"/>
    <w:rsid w:val="005A65CC"/>
    <w:rsid w:val="005A65DE"/>
    <w:rsid w:val="005A7092"/>
    <w:rsid w:val="005A7BA5"/>
    <w:rsid w:val="005B1A70"/>
    <w:rsid w:val="005B1EAD"/>
    <w:rsid w:val="005B227F"/>
    <w:rsid w:val="005B2F34"/>
    <w:rsid w:val="005B302D"/>
    <w:rsid w:val="005B3242"/>
    <w:rsid w:val="005B333D"/>
    <w:rsid w:val="005B459C"/>
    <w:rsid w:val="005B47D7"/>
    <w:rsid w:val="005B5571"/>
    <w:rsid w:val="005B5905"/>
    <w:rsid w:val="005B68FF"/>
    <w:rsid w:val="005B6F8A"/>
    <w:rsid w:val="005B715D"/>
    <w:rsid w:val="005B7AFD"/>
    <w:rsid w:val="005C0730"/>
    <w:rsid w:val="005C1392"/>
    <w:rsid w:val="005C1F8D"/>
    <w:rsid w:val="005C252F"/>
    <w:rsid w:val="005C2994"/>
    <w:rsid w:val="005C377F"/>
    <w:rsid w:val="005C3E30"/>
    <w:rsid w:val="005C3F89"/>
    <w:rsid w:val="005C4461"/>
    <w:rsid w:val="005C48AB"/>
    <w:rsid w:val="005C4B54"/>
    <w:rsid w:val="005C5910"/>
    <w:rsid w:val="005C6C20"/>
    <w:rsid w:val="005C722D"/>
    <w:rsid w:val="005C7EEA"/>
    <w:rsid w:val="005D013A"/>
    <w:rsid w:val="005D0371"/>
    <w:rsid w:val="005D05DD"/>
    <w:rsid w:val="005D10A2"/>
    <w:rsid w:val="005D1FCF"/>
    <w:rsid w:val="005D290B"/>
    <w:rsid w:val="005D3F84"/>
    <w:rsid w:val="005D405E"/>
    <w:rsid w:val="005D4B0D"/>
    <w:rsid w:val="005D58FB"/>
    <w:rsid w:val="005D5CAA"/>
    <w:rsid w:val="005D5F34"/>
    <w:rsid w:val="005D5F61"/>
    <w:rsid w:val="005D64FC"/>
    <w:rsid w:val="005D74B3"/>
    <w:rsid w:val="005E1907"/>
    <w:rsid w:val="005E1C2D"/>
    <w:rsid w:val="005E3820"/>
    <w:rsid w:val="005E4A5C"/>
    <w:rsid w:val="005E51A4"/>
    <w:rsid w:val="005E54A2"/>
    <w:rsid w:val="005E5D2A"/>
    <w:rsid w:val="005E6178"/>
    <w:rsid w:val="005E68AF"/>
    <w:rsid w:val="005E79E3"/>
    <w:rsid w:val="005E7C55"/>
    <w:rsid w:val="005F01CA"/>
    <w:rsid w:val="005F103D"/>
    <w:rsid w:val="005F20EC"/>
    <w:rsid w:val="005F2404"/>
    <w:rsid w:val="005F3E52"/>
    <w:rsid w:val="005F3F57"/>
    <w:rsid w:val="005F4797"/>
    <w:rsid w:val="005F4803"/>
    <w:rsid w:val="005F51AB"/>
    <w:rsid w:val="005F552B"/>
    <w:rsid w:val="005F59D4"/>
    <w:rsid w:val="005F6300"/>
    <w:rsid w:val="005F654C"/>
    <w:rsid w:val="005F6F25"/>
    <w:rsid w:val="005F71B8"/>
    <w:rsid w:val="005F78A4"/>
    <w:rsid w:val="005F7932"/>
    <w:rsid w:val="005F7988"/>
    <w:rsid w:val="005F7B53"/>
    <w:rsid w:val="005F7E24"/>
    <w:rsid w:val="00600D04"/>
    <w:rsid w:val="00601577"/>
    <w:rsid w:val="006015C0"/>
    <w:rsid w:val="006016F9"/>
    <w:rsid w:val="00602509"/>
    <w:rsid w:val="00602FA7"/>
    <w:rsid w:val="00603B58"/>
    <w:rsid w:val="00604704"/>
    <w:rsid w:val="00605D54"/>
    <w:rsid w:val="00605EC3"/>
    <w:rsid w:val="006061DA"/>
    <w:rsid w:val="00606CE9"/>
    <w:rsid w:val="00607896"/>
    <w:rsid w:val="00607C29"/>
    <w:rsid w:val="00607D0E"/>
    <w:rsid w:val="00610875"/>
    <w:rsid w:val="006119C7"/>
    <w:rsid w:val="00612970"/>
    <w:rsid w:val="006132CA"/>
    <w:rsid w:val="006143A0"/>
    <w:rsid w:val="006147AF"/>
    <w:rsid w:val="00615B15"/>
    <w:rsid w:val="00615E5D"/>
    <w:rsid w:val="00615F27"/>
    <w:rsid w:val="00616BD0"/>
    <w:rsid w:val="006172B9"/>
    <w:rsid w:val="006175CE"/>
    <w:rsid w:val="00617B18"/>
    <w:rsid w:val="00617EBC"/>
    <w:rsid w:val="006205BF"/>
    <w:rsid w:val="006213D3"/>
    <w:rsid w:val="00621829"/>
    <w:rsid w:val="006219BB"/>
    <w:rsid w:val="00621A3A"/>
    <w:rsid w:val="00621E12"/>
    <w:rsid w:val="00622D4C"/>
    <w:rsid w:val="006238C0"/>
    <w:rsid w:val="00624593"/>
    <w:rsid w:val="00625797"/>
    <w:rsid w:val="00627C88"/>
    <w:rsid w:val="00627D44"/>
    <w:rsid w:val="00632B10"/>
    <w:rsid w:val="00633531"/>
    <w:rsid w:val="0063378A"/>
    <w:rsid w:val="006337A2"/>
    <w:rsid w:val="00633E58"/>
    <w:rsid w:val="006343A5"/>
    <w:rsid w:val="006343F9"/>
    <w:rsid w:val="00636558"/>
    <w:rsid w:val="006367C2"/>
    <w:rsid w:val="00636EDF"/>
    <w:rsid w:val="00637FA5"/>
    <w:rsid w:val="00640633"/>
    <w:rsid w:val="00640969"/>
    <w:rsid w:val="00640FA6"/>
    <w:rsid w:val="00642147"/>
    <w:rsid w:val="006431A4"/>
    <w:rsid w:val="0064382D"/>
    <w:rsid w:val="00643FAE"/>
    <w:rsid w:val="00644AC6"/>
    <w:rsid w:val="00644D41"/>
    <w:rsid w:val="00646003"/>
    <w:rsid w:val="00646097"/>
    <w:rsid w:val="006462AD"/>
    <w:rsid w:val="0064702A"/>
    <w:rsid w:val="0064788F"/>
    <w:rsid w:val="00647C5E"/>
    <w:rsid w:val="00647CE5"/>
    <w:rsid w:val="006507A6"/>
    <w:rsid w:val="006519D0"/>
    <w:rsid w:val="0065292F"/>
    <w:rsid w:val="006549A3"/>
    <w:rsid w:val="00654B80"/>
    <w:rsid w:val="0065597F"/>
    <w:rsid w:val="00655A74"/>
    <w:rsid w:val="00655D54"/>
    <w:rsid w:val="00656341"/>
    <w:rsid w:val="00656E15"/>
    <w:rsid w:val="00657506"/>
    <w:rsid w:val="00661C03"/>
    <w:rsid w:val="00662928"/>
    <w:rsid w:val="006634C8"/>
    <w:rsid w:val="00664130"/>
    <w:rsid w:val="006643A5"/>
    <w:rsid w:val="0066723C"/>
    <w:rsid w:val="00667A21"/>
    <w:rsid w:val="00667C85"/>
    <w:rsid w:val="00671813"/>
    <w:rsid w:val="006742AB"/>
    <w:rsid w:val="0067458B"/>
    <w:rsid w:val="00674E03"/>
    <w:rsid w:val="006762F4"/>
    <w:rsid w:val="00676D77"/>
    <w:rsid w:val="006807E9"/>
    <w:rsid w:val="00680CA7"/>
    <w:rsid w:val="0068204C"/>
    <w:rsid w:val="0068227C"/>
    <w:rsid w:val="00682564"/>
    <w:rsid w:val="006828B5"/>
    <w:rsid w:val="00683236"/>
    <w:rsid w:val="00683DB9"/>
    <w:rsid w:val="00684644"/>
    <w:rsid w:val="00685ECA"/>
    <w:rsid w:val="00686041"/>
    <w:rsid w:val="006870C1"/>
    <w:rsid w:val="006878CE"/>
    <w:rsid w:val="00687A40"/>
    <w:rsid w:val="0069094A"/>
    <w:rsid w:val="00690E7D"/>
    <w:rsid w:val="006910AB"/>
    <w:rsid w:val="0069155B"/>
    <w:rsid w:val="006916F3"/>
    <w:rsid w:val="00691784"/>
    <w:rsid w:val="00691E43"/>
    <w:rsid w:val="00692137"/>
    <w:rsid w:val="006921B6"/>
    <w:rsid w:val="00692831"/>
    <w:rsid w:val="00693169"/>
    <w:rsid w:val="006939BC"/>
    <w:rsid w:val="006945AF"/>
    <w:rsid w:val="006946D6"/>
    <w:rsid w:val="00694773"/>
    <w:rsid w:val="0069537D"/>
    <w:rsid w:val="00695816"/>
    <w:rsid w:val="00695C02"/>
    <w:rsid w:val="00695DFF"/>
    <w:rsid w:val="0069649E"/>
    <w:rsid w:val="006965D6"/>
    <w:rsid w:val="0069660F"/>
    <w:rsid w:val="0069683C"/>
    <w:rsid w:val="00696B0A"/>
    <w:rsid w:val="00696DE5"/>
    <w:rsid w:val="0069752B"/>
    <w:rsid w:val="006A0680"/>
    <w:rsid w:val="006A0AE2"/>
    <w:rsid w:val="006A1029"/>
    <w:rsid w:val="006A28B1"/>
    <w:rsid w:val="006A3593"/>
    <w:rsid w:val="006A38B7"/>
    <w:rsid w:val="006A3909"/>
    <w:rsid w:val="006A3BBD"/>
    <w:rsid w:val="006A45CE"/>
    <w:rsid w:val="006A4FE3"/>
    <w:rsid w:val="006A5382"/>
    <w:rsid w:val="006A5CEA"/>
    <w:rsid w:val="006A6C92"/>
    <w:rsid w:val="006A6FA1"/>
    <w:rsid w:val="006B0E7B"/>
    <w:rsid w:val="006B2B4A"/>
    <w:rsid w:val="006B2FBF"/>
    <w:rsid w:val="006B3196"/>
    <w:rsid w:val="006B3241"/>
    <w:rsid w:val="006B33BB"/>
    <w:rsid w:val="006B3E55"/>
    <w:rsid w:val="006B4E02"/>
    <w:rsid w:val="006B656D"/>
    <w:rsid w:val="006B7B81"/>
    <w:rsid w:val="006C01C8"/>
    <w:rsid w:val="006C0BFE"/>
    <w:rsid w:val="006C13AA"/>
    <w:rsid w:val="006C1920"/>
    <w:rsid w:val="006C2AD0"/>
    <w:rsid w:val="006C3A45"/>
    <w:rsid w:val="006C3C56"/>
    <w:rsid w:val="006C45AA"/>
    <w:rsid w:val="006C4C6D"/>
    <w:rsid w:val="006C50A5"/>
    <w:rsid w:val="006C5AE9"/>
    <w:rsid w:val="006C5C5F"/>
    <w:rsid w:val="006C6121"/>
    <w:rsid w:val="006C7F2A"/>
    <w:rsid w:val="006D01A3"/>
    <w:rsid w:val="006D2515"/>
    <w:rsid w:val="006D30F2"/>
    <w:rsid w:val="006D4827"/>
    <w:rsid w:val="006D4CD5"/>
    <w:rsid w:val="006D58EA"/>
    <w:rsid w:val="006D597F"/>
    <w:rsid w:val="006D5B91"/>
    <w:rsid w:val="006D5E74"/>
    <w:rsid w:val="006D5E80"/>
    <w:rsid w:val="006D5FFA"/>
    <w:rsid w:val="006D7353"/>
    <w:rsid w:val="006D7CC5"/>
    <w:rsid w:val="006E01E4"/>
    <w:rsid w:val="006E059A"/>
    <w:rsid w:val="006E0972"/>
    <w:rsid w:val="006E1622"/>
    <w:rsid w:val="006E212A"/>
    <w:rsid w:val="006E2BFD"/>
    <w:rsid w:val="006E362B"/>
    <w:rsid w:val="006E3C83"/>
    <w:rsid w:val="006E4453"/>
    <w:rsid w:val="006E5195"/>
    <w:rsid w:val="006E7BD8"/>
    <w:rsid w:val="006F01E0"/>
    <w:rsid w:val="006F2BBA"/>
    <w:rsid w:val="006F4356"/>
    <w:rsid w:val="006F4D92"/>
    <w:rsid w:val="006F7F74"/>
    <w:rsid w:val="0070071C"/>
    <w:rsid w:val="00700777"/>
    <w:rsid w:val="007008B9"/>
    <w:rsid w:val="00701082"/>
    <w:rsid w:val="00701343"/>
    <w:rsid w:val="007017C7"/>
    <w:rsid w:val="00701C10"/>
    <w:rsid w:val="007021F1"/>
    <w:rsid w:val="00703A3D"/>
    <w:rsid w:val="00704889"/>
    <w:rsid w:val="00704BF2"/>
    <w:rsid w:val="00705940"/>
    <w:rsid w:val="00706CBF"/>
    <w:rsid w:val="00711D27"/>
    <w:rsid w:val="0071200A"/>
    <w:rsid w:val="007120E4"/>
    <w:rsid w:val="00713355"/>
    <w:rsid w:val="0071383F"/>
    <w:rsid w:val="00713917"/>
    <w:rsid w:val="00713A04"/>
    <w:rsid w:val="007148A4"/>
    <w:rsid w:val="00714B49"/>
    <w:rsid w:val="00714E5C"/>
    <w:rsid w:val="00715229"/>
    <w:rsid w:val="00715300"/>
    <w:rsid w:val="00715F38"/>
    <w:rsid w:val="00716621"/>
    <w:rsid w:val="00716CCD"/>
    <w:rsid w:val="0072056D"/>
    <w:rsid w:val="00720A80"/>
    <w:rsid w:val="007219D5"/>
    <w:rsid w:val="00721F61"/>
    <w:rsid w:val="0072215E"/>
    <w:rsid w:val="00722F87"/>
    <w:rsid w:val="007234F6"/>
    <w:rsid w:val="007236A9"/>
    <w:rsid w:val="0072524E"/>
    <w:rsid w:val="00725768"/>
    <w:rsid w:val="00725AC7"/>
    <w:rsid w:val="007263F0"/>
    <w:rsid w:val="0072728F"/>
    <w:rsid w:val="00727363"/>
    <w:rsid w:val="00727C99"/>
    <w:rsid w:val="0073141E"/>
    <w:rsid w:val="00731F35"/>
    <w:rsid w:val="00732186"/>
    <w:rsid w:val="007321FC"/>
    <w:rsid w:val="00732698"/>
    <w:rsid w:val="00732A63"/>
    <w:rsid w:val="00732B2C"/>
    <w:rsid w:val="00732FE9"/>
    <w:rsid w:val="00734DF7"/>
    <w:rsid w:val="007353C6"/>
    <w:rsid w:val="00735DA7"/>
    <w:rsid w:val="0074078E"/>
    <w:rsid w:val="0074107C"/>
    <w:rsid w:val="00741E09"/>
    <w:rsid w:val="00742109"/>
    <w:rsid w:val="00742CD0"/>
    <w:rsid w:val="007437EB"/>
    <w:rsid w:val="00743FB7"/>
    <w:rsid w:val="00744F50"/>
    <w:rsid w:val="00746C45"/>
    <w:rsid w:val="007477A1"/>
    <w:rsid w:val="00747D77"/>
    <w:rsid w:val="00750EAA"/>
    <w:rsid w:val="00751588"/>
    <w:rsid w:val="007525BB"/>
    <w:rsid w:val="00752ACE"/>
    <w:rsid w:val="00752F3D"/>
    <w:rsid w:val="007533D1"/>
    <w:rsid w:val="00754E12"/>
    <w:rsid w:val="0075584F"/>
    <w:rsid w:val="00755D0B"/>
    <w:rsid w:val="00756461"/>
    <w:rsid w:val="00756584"/>
    <w:rsid w:val="00756AB0"/>
    <w:rsid w:val="00757B65"/>
    <w:rsid w:val="007638E3"/>
    <w:rsid w:val="00764AD7"/>
    <w:rsid w:val="007661B7"/>
    <w:rsid w:val="0077004E"/>
    <w:rsid w:val="0077035E"/>
    <w:rsid w:val="00770A48"/>
    <w:rsid w:val="00770EA6"/>
    <w:rsid w:val="00771BE7"/>
    <w:rsid w:val="007723F5"/>
    <w:rsid w:val="00772BA4"/>
    <w:rsid w:val="00773B1E"/>
    <w:rsid w:val="00773E12"/>
    <w:rsid w:val="007745B1"/>
    <w:rsid w:val="00775770"/>
    <w:rsid w:val="00775982"/>
    <w:rsid w:val="00776AC8"/>
    <w:rsid w:val="00780C7E"/>
    <w:rsid w:val="00781A03"/>
    <w:rsid w:val="00781D7E"/>
    <w:rsid w:val="00782ADE"/>
    <w:rsid w:val="00782EEA"/>
    <w:rsid w:val="007830AC"/>
    <w:rsid w:val="00784AE3"/>
    <w:rsid w:val="007863A2"/>
    <w:rsid w:val="00787189"/>
    <w:rsid w:val="0079050A"/>
    <w:rsid w:val="00791A86"/>
    <w:rsid w:val="00792AE4"/>
    <w:rsid w:val="00792B2F"/>
    <w:rsid w:val="00792F79"/>
    <w:rsid w:val="007937B6"/>
    <w:rsid w:val="00793E38"/>
    <w:rsid w:val="00795358"/>
    <w:rsid w:val="00795940"/>
    <w:rsid w:val="007979B3"/>
    <w:rsid w:val="00797DA8"/>
    <w:rsid w:val="007A1390"/>
    <w:rsid w:val="007A1808"/>
    <w:rsid w:val="007A27EA"/>
    <w:rsid w:val="007A27FD"/>
    <w:rsid w:val="007A28CE"/>
    <w:rsid w:val="007A2BB7"/>
    <w:rsid w:val="007A2D88"/>
    <w:rsid w:val="007A3EE0"/>
    <w:rsid w:val="007A5FDA"/>
    <w:rsid w:val="007A6948"/>
    <w:rsid w:val="007A70CC"/>
    <w:rsid w:val="007A77D6"/>
    <w:rsid w:val="007B0BCE"/>
    <w:rsid w:val="007B1E99"/>
    <w:rsid w:val="007B1F88"/>
    <w:rsid w:val="007B2193"/>
    <w:rsid w:val="007B3D70"/>
    <w:rsid w:val="007B48E8"/>
    <w:rsid w:val="007B61E6"/>
    <w:rsid w:val="007B675B"/>
    <w:rsid w:val="007B6E6A"/>
    <w:rsid w:val="007B709A"/>
    <w:rsid w:val="007B747B"/>
    <w:rsid w:val="007B789F"/>
    <w:rsid w:val="007B7D69"/>
    <w:rsid w:val="007B7F26"/>
    <w:rsid w:val="007C0EF1"/>
    <w:rsid w:val="007C1DFB"/>
    <w:rsid w:val="007C34CB"/>
    <w:rsid w:val="007C3774"/>
    <w:rsid w:val="007C3A64"/>
    <w:rsid w:val="007C3C91"/>
    <w:rsid w:val="007C569D"/>
    <w:rsid w:val="007C56A9"/>
    <w:rsid w:val="007C594D"/>
    <w:rsid w:val="007C6E03"/>
    <w:rsid w:val="007C75E9"/>
    <w:rsid w:val="007C7A00"/>
    <w:rsid w:val="007D0951"/>
    <w:rsid w:val="007D18DB"/>
    <w:rsid w:val="007D194C"/>
    <w:rsid w:val="007D2842"/>
    <w:rsid w:val="007D299C"/>
    <w:rsid w:val="007D2D8D"/>
    <w:rsid w:val="007D330E"/>
    <w:rsid w:val="007D3B35"/>
    <w:rsid w:val="007D3DB5"/>
    <w:rsid w:val="007D4C78"/>
    <w:rsid w:val="007D50B1"/>
    <w:rsid w:val="007D643C"/>
    <w:rsid w:val="007D6E00"/>
    <w:rsid w:val="007E0002"/>
    <w:rsid w:val="007E0022"/>
    <w:rsid w:val="007E081E"/>
    <w:rsid w:val="007E1756"/>
    <w:rsid w:val="007E2869"/>
    <w:rsid w:val="007E4798"/>
    <w:rsid w:val="007E488C"/>
    <w:rsid w:val="007E5122"/>
    <w:rsid w:val="007E6D87"/>
    <w:rsid w:val="007E7AEB"/>
    <w:rsid w:val="007F19BC"/>
    <w:rsid w:val="007F23F7"/>
    <w:rsid w:val="007F2CA6"/>
    <w:rsid w:val="007F2DC3"/>
    <w:rsid w:val="007F3334"/>
    <w:rsid w:val="007F3B5D"/>
    <w:rsid w:val="007F40A6"/>
    <w:rsid w:val="007F44C2"/>
    <w:rsid w:val="007F4950"/>
    <w:rsid w:val="007F5504"/>
    <w:rsid w:val="007F567D"/>
    <w:rsid w:val="007F5ACC"/>
    <w:rsid w:val="007F684A"/>
    <w:rsid w:val="00800ACD"/>
    <w:rsid w:val="008015D8"/>
    <w:rsid w:val="00804482"/>
    <w:rsid w:val="00804697"/>
    <w:rsid w:val="00804E2E"/>
    <w:rsid w:val="00804E51"/>
    <w:rsid w:val="00805A84"/>
    <w:rsid w:val="008060C1"/>
    <w:rsid w:val="00806749"/>
    <w:rsid w:val="008107D7"/>
    <w:rsid w:val="00811134"/>
    <w:rsid w:val="00811D28"/>
    <w:rsid w:val="00812460"/>
    <w:rsid w:val="008124D4"/>
    <w:rsid w:val="0081367B"/>
    <w:rsid w:val="00813BC6"/>
    <w:rsid w:val="008149EC"/>
    <w:rsid w:val="00815493"/>
    <w:rsid w:val="0081608A"/>
    <w:rsid w:val="008177DB"/>
    <w:rsid w:val="00820B07"/>
    <w:rsid w:val="0082239D"/>
    <w:rsid w:val="008224EE"/>
    <w:rsid w:val="00822908"/>
    <w:rsid w:val="00823366"/>
    <w:rsid w:val="00823F86"/>
    <w:rsid w:val="0082580B"/>
    <w:rsid w:val="008259E9"/>
    <w:rsid w:val="008263B3"/>
    <w:rsid w:val="00826616"/>
    <w:rsid w:val="0082742F"/>
    <w:rsid w:val="0083009A"/>
    <w:rsid w:val="00831256"/>
    <w:rsid w:val="00831576"/>
    <w:rsid w:val="00832435"/>
    <w:rsid w:val="00832BA8"/>
    <w:rsid w:val="00832D85"/>
    <w:rsid w:val="00833F15"/>
    <w:rsid w:val="008344FC"/>
    <w:rsid w:val="00835373"/>
    <w:rsid w:val="00835A8E"/>
    <w:rsid w:val="00835E1E"/>
    <w:rsid w:val="008370E2"/>
    <w:rsid w:val="00837189"/>
    <w:rsid w:val="00837D14"/>
    <w:rsid w:val="00837DB7"/>
    <w:rsid w:val="0083B6B2"/>
    <w:rsid w:val="00840598"/>
    <w:rsid w:val="00840972"/>
    <w:rsid w:val="00840DAA"/>
    <w:rsid w:val="00841AE9"/>
    <w:rsid w:val="00842B73"/>
    <w:rsid w:val="00844979"/>
    <w:rsid w:val="008453E2"/>
    <w:rsid w:val="00845632"/>
    <w:rsid w:val="008459D7"/>
    <w:rsid w:val="00845F6B"/>
    <w:rsid w:val="00846AD1"/>
    <w:rsid w:val="00847518"/>
    <w:rsid w:val="00847879"/>
    <w:rsid w:val="00850DBF"/>
    <w:rsid w:val="0085164B"/>
    <w:rsid w:val="0085234C"/>
    <w:rsid w:val="00852777"/>
    <w:rsid w:val="00852F7B"/>
    <w:rsid w:val="00853128"/>
    <w:rsid w:val="00853590"/>
    <w:rsid w:val="008539E2"/>
    <w:rsid w:val="00853B3A"/>
    <w:rsid w:val="00853EFD"/>
    <w:rsid w:val="00854A44"/>
    <w:rsid w:val="008561B5"/>
    <w:rsid w:val="008568B0"/>
    <w:rsid w:val="00856C2A"/>
    <w:rsid w:val="00856D16"/>
    <w:rsid w:val="00856D49"/>
    <w:rsid w:val="00857E25"/>
    <w:rsid w:val="008600D8"/>
    <w:rsid w:val="008606D1"/>
    <w:rsid w:val="00860BE4"/>
    <w:rsid w:val="00862C84"/>
    <w:rsid w:val="008647EE"/>
    <w:rsid w:val="008647F4"/>
    <w:rsid w:val="00864F2B"/>
    <w:rsid w:val="00864F3D"/>
    <w:rsid w:val="008654C6"/>
    <w:rsid w:val="00865A9F"/>
    <w:rsid w:val="00867407"/>
    <w:rsid w:val="0087081C"/>
    <w:rsid w:val="00870E2C"/>
    <w:rsid w:val="00873291"/>
    <w:rsid w:val="00874F55"/>
    <w:rsid w:val="008754C1"/>
    <w:rsid w:val="008765F8"/>
    <w:rsid w:val="00876636"/>
    <w:rsid w:val="008819E3"/>
    <w:rsid w:val="0088224C"/>
    <w:rsid w:val="00882D65"/>
    <w:rsid w:val="0088349D"/>
    <w:rsid w:val="00883BC5"/>
    <w:rsid w:val="00886402"/>
    <w:rsid w:val="008864DA"/>
    <w:rsid w:val="00886B58"/>
    <w:rsid w:val="00887513"/>
    <w:rsid w:val="00887FBE"/>
    <w:rsid w:val="008911CB"/>
    <w:rsid w:val="00892112"/>
    <w:rsid w:val="0089211E"/>
    <w:rsid w:val="008932BE"/>
    <w:rsid w:val="0089433C"/>
    <w:rsid w:val="0089475F"/>
    <w:rsid w:val="0089628F"/>
    <w:rsid w:val="00896671"/>
    <w:rsid w:val="008A0406"/>
    <w:rsid w:val="008A0744"/>
    <w:rsid w:val="008A1B8F"/>
    <w:rsid w:val="008A1C36"/>
    <w:rsid w:val="008A2238"/>
    <w:rsid w:val="008A2FA3"/>
    <w:rsid w:val="008A37A3"/>
    <w:rsid w:val="008A3816"/>
    <w:rsid w:val="008A4553"/>
    <w:rsid w:val="008A4951"/>
    <w:rsid w:val="008A5C28"/>
    <w:rsid w:val="008A608C"/>
    <w:rsid w:val="008A6A44"/>
    <w:rsid w:val="008A6E23"/>
    <w:rsid w:val="008A6E86"/>
    <w:rsid w:val="008B1AA1"/>
    <w:rsid w:val="008B2694"/>
    <w:rsid w:val="008B3816"/>
    <w:rsid w:val="008B44C5"/>
    <w:rsid w:val="008B4DCC"/>
    <w:rsid w:val="008B5531"/>
    <w:rsid w:val="008B61D9"/>
    <w:rsid w:val="008B675F"/>
    <w:rsid w:val="008B70FC"/>
    <w:rsid w:val="008B7FF7"/>
    <w:rsid w:val="008C01ED"/>
    <w:rsid w:val="008C0B3A"/>
    <w:rsid w:val="008C1538"/>
    <w:rsid w:val="008C27B3"/>
    <w:rsid w:val="008C38E2"/>
    <w:rsid w:val="008C4050"/>
    <w:rsid w:val="008C48D2"/>
    <w:rsid w:val="008C5588"/>
    <w:rsid w:val="008C5A7A"/>
    <w:rsid w:val="008C69A1"/>
    <w:rsid w:val="008C742B"/>
    <w:rsid w:val="008D10DB"/>
    <w:rsid w:val="008D4825"/>
    <w:rsid w:val="008D5F41"/>
    <w:rsid w:val="008D69CE"/>
    <w:rsid w:val="008D6AED"/>
    <w:rsid w:val="008D6D64"/>
    <w:rsid w:val="008D712F"/>
    <w:rsid w:val="008D7158"/>
    <w:rsid w:val="008E07D1"/>
    <w:rsid w:val="008E1019"/>
    <w:rsid w:val="008E1B5B"/>
    <w:rsid w:val="008E31A6"/>
    <w:rsid w:val="008E4435"/>
    <w:rsid w:val="008E518F"/>
    <w:rsid w:val="008E5B0A"/>
    <w:rsid w:val="008E6113"/>
    <w:rsid w:val="008E64C3"/>
    <w:rsid w:val="008E660F"/>
    <w:rsid w:val="008E672F"/>
    <w:rsid w:val="008E7D16"/>
    <w:rsid w:val="008F0455"/>
    <w:rsid w:val="008F0A84"/>
    <w:rsid w:val="008F0BB4"/>
    <w:rsid w:val="008F3B38"/>
    <w:rsid w:val="008F4BB2"/>
    <w:rsid w:val="008F5E4E"/>
    <w:rsid w:val="008F65BA"/>
    <w:rsid w:val="008F7200"/>
    <w:rsid w:val="008F7B4A"/>
    <w:rsid w:val="008FEF8C"/>
    <w:rsid w:val="009002EA"/>
    <w:rsid w:val="00900640"/>
    <w:rsid w:val="0090095C"/>
    <w:rsid w:val="00901365"/>
    <w:rsid w:val="00901E8E"/>
    <w:rsid w:val="00901EFD"/>
    <w:rsid w:val="00902286"/>
    <w:rsid w:val="0090337A"/>
    <w:rsid w:val="00903989"/>
    <w:rsid w:val="00903E6B"/>
    <w:rsid w:val="009049BD"/>
    <w:rsid w:val="00904EE2"/>
    <w:rsid w:val="00906456"/>
    <w:rsid w:val="00906D43"/>
    <w:rsid w:val="00910700"/>
    <w:rsid w:val="0091077F"/>
    <w:rsid w:val="009112B9"/>
    <w:rsid w:val="0091292A"/>
    <w:rsid w:val="00913D75"/>
    <w:rsid w:val="00915144"/>
    <w:rsid w:val="009159AC"/>
    <w:rsid w:val="00915FE9"/>
    <w:rsid w:val="0091796F"/>
    <w:rsid w:val="009218BE"/>
    <w:rsid w:val="009222E1"/>
    <w:rsid w:val="0092379D"/>
    <w:rsid w:val="00924D4B"/>
    <w:rsid w:val="00924FB2"/>
    <w:rsid w:val="00926BF6"/>
    <w:rsid w:val="00926C0B"/>
    <w:rsid w:val="00927151"/>
    <w:rsid w:val="00930F1C"/>
    <w:rsid w:val="0093177E"/>
    <w:rsid w:val="00931E95"/>
    <w:rsid w:val="00931EF4"/>
    <w:rsid w:val="00933C89"/>
    <w:rsid w:val="00934404"/>
    <w:rsid w:val="00934562"/>
    <w:rsid w:val="00934E9B"/>
    <w:rsid w:val="00935590"/>
    <w:rsid w:val="009362C4"/>
    <w:rsid w:val="00936305"/>
    <w:rsid w:val="00936D90"/>
    <w:rsid w:val="009419E6"/>
    <w:rsid w:val="00941E13"/>
    <w:rsid w:val="00942A1A"/>
    <w:rsid w:val="00943B10"/>
    <w:rsid w:val="00943B99"/>
    <w:rsid w:val="009441AE"/>
    <w:rsid w:val="00944722"/>
    <w:rsid w:val="00945B2B"/>
    <w:rsid w:val="00946307"/>
    <w:rsid w:val="0094638F"/>
    <w:rsid w:val="00946614"/>
    <w:rsid w:val="009475DA"/>
    <w:rsid w:val="00947AAE"/>
    <w:rsid w:val="00950F7C"/>
    <w:rsid w:val="00950FBE"/>
    <w:rsid w:val="0095190F"/>
    <w:rsid w:val="00951BF3"/>
    <w:rsid w:val="00951D85"/>
    <w:rsid w:val="00951E86"/>
    <w:rsid w:val="00952568"/>
    <w:rsid w:val="00953640"/>
    <w:rsid w:val="00954A3D"/>
    <w:rsid w:val="00954A65"/>
    <w:rsid w:val="00955956"/>
    <w:rsid w:val="00960108"/>
    <w:rsid w:val="009615A6"/>
    <w:rsid w:val="0096232D"/>
    <w:rsid w:val="0096259C"/>
    <w:rsid w:val="00962CE4"/>
    <w:rsid w:val="00962D96"/>
    <w:rsid w:val="0096355D"/>
    <w:rsid w:val="00963A86"/>
    <w:rsid w:val="0096483F"/>
    <w:rsid w:val="00966C2E"/>
    <w:rsid w:val="00966C69"/>
    <w:rsid w:val="00970916"/>
    <w:rsid w:val="00971D6C"/>
    <w:rsid w:val="00971F1C"/>
    <w:rsid w:val="00971F9F"/>
    <w:rsid w:val="0097274D"/>
    <w:rsid w:val="009729C5"/>
    <w:rsid w:val="00972E87"/>
    <w:rsid w:val="00973414"/>
    <w:rsid w:val="00973673"/>
    <w:rsid w:val="00973B72"/>
    <w:rsid w:val="00974116"/>
    <w:rsid w:val="00976074"/>
    <w:rsid w:val="00976482"/>
    <w:rsid w:val="00977060"/>
    <w:rsid w:val="00977E8A"/>
    <w:rsid w:val="00980F9B"/>
    <w:rsid w:val="00981257"/>
    <w:rsid w:val="00981A2D"/>
    <w:rsid w:val="00981EC2"/>
    <w:rsid w:val="00983239"/>
    <w:rsid w:val="009832D0"/>
    <w:rsid w:val="00983EF2"/>
    <w:rsid w:val="00984DB1"/>
    <w:rsid w:val="00984FCF"/>
    <w:rsid w:val="009851A5"/>
    <w:rsid w:val="0098532B"/>
    <w:rsid w:val="0098652B"/>
    <w:rsid w:val="0098716E"/>
    <w:rsid w:val="0098758A"/>
    <w:rsid w:val="00990753"/>
    <w:rsid w:val="009907C9"/>
    <w:rsid w:val="0099086C"/>
    <w:rsid w:val="0099163D"/>
    <w:rsid w:val="00993046"/>
    <w:rsid w:val="009933D0"/>
    <w:rsid w:val="009943D5"/>
    <w:rsid w:val="009952DC"/>
    <w:rsid w:val="00996175"/>
    <w:rsid w:val="00996C03"/>
    <w:rsid w:val="009970D6"/>
    <w:rsid w:val="00997FB3"/>
    <w:rsid w:val="009A1678"/>
    <w:rsid w:val="009A1917"/>
    <w:rsid w:val="009A1B6A"/>
    <w:rsid w:val="009A2409"/>
    <w:rsid w:val="009A2C17"/>
    <w:rsid w:val="009A36E4"/>
    <w:rsid w:val="009A4977"/>
    <w:rsid w:val="009A4B88"/>
    <w:rsid w:val="009A5749"/>
    <w:rsid w:val="009A574A"/>
    <w:rsid w:val="009A6584"/>
    <w:rsid w:val="009A74DE"/>
    <w:rsid w:val="009A79A7"/>
    <w:rsid w:val="009A7FB9"/>
    <w:rsid w:val="009B0785"/>
    <w:rsid w:val="009B0D3D"/>
    <w:rsid w:val="009B0FED"/>
    <w:rsid w:val="009B13C3"/>
    <w:rsid w:val="009B168F"/>
    <w:rsid w:val="009B242F"/>
    <w:rsid w:val="009B2B51"/>
    <w:rsid w:val="009B3568"/>
    <w:rsid w:val="009B3EA2"/>
    <w:rsid w:val="009B620A"/>
    <w:rsid w:val="009B6AFA"/>
    <w:rsid w:val="009B6D4F"/>
    <w:rsid w:val="009B75F9"/>
    <w:rsid w:val="009B7D38"/>
    <w:rsid w:val="009C07E9"/>
    <w:rsid w:val="009C0F7F"/>
    <w:rsid w:val="009C136C"/>
    <w:rsid w:val="009C1CF6"/>
    <w:rsid w:val="009C301A"/>
    <w:rsid w:val="009C4231"/>
    <w:rsid w:val="009C45B6"/>
    <w:rsid w:val="009C584B"/>
    <w:rsid w:val="009C7988"/>
    <w:rsid w:val="009D01D0"/>
    <w:rsid w:val="009D039C"/>
    <w:rsid w:val="009D1CCA"/>
    <w:rsid w:val="009D23DD"/>
    <w:rsid w:val="009D245D"/>
    <w:rsid w:val="009D2A93"/>
    <w:rsid w:val="009D378E"/>
    <w:rsid w:val="009D47E8"/>
    <w:rsid w:val="009D4B64"/>
    <w:rsid w:val="009D545F"/>
    <w:rsid w:val="009D67EC"/>
    <w:rsid w:val="009D730B"/>
    <w:rsid w:val="009D73F3"/>
    <w:rsid w:val="009D75A4"/>
    <w:rsid w:val="009E0559"/>
    <w:rsid w:val="009E0ACD"/>
    <w:rsid w:val="009E0E8E"/>
    <w:rsid w:val="009E1454"/>
    <w:rsid w:val="009E1B91"/>
    <w:rsid w:val="009E2C1A"/>
    <w:rsid w:val="009E31B2"/>
    <w:rsid w:val="009E3BE6"/>
    <w:rsid w:val="009E42ED"/>
    <w:rsid w:val="009E42F5"/>
    <w:rsid w:val="009E452F"/>
    <w:rsid w:val="009E6222"/>
    <w:rsid w:val="009E76B9"/>
    <w:rsid w:val="009F1E9B"/>
    <w:rsid w:val="009F31FD"/>
    <w:rsid w:val="009F480D"/>
    <w:rsid w:val="009F515F"/>
    <w:rsid w:val="009F5A3A"/>
    <w:rsid w:val="009F5BAE"/>
    <w:rsid w:val="009F6379"/>
    <w:rsid w:val="009F7C2F"/>
    <w:rsid w:val="009F7D6E"/>
    <w:rsid w:val="00A016AD"/>
    <w:rsid w:val="00A01DC3"/>
    <w:rsid w:val="00A01EF9"/>
    <w:rsid w:val="00A01F9C"/>
    <w:rsid w:val="00A02369"/>
    <w:rsid w:val="00A02614"/>
    <w:rsid w:val="00A02E8C"/>
    <w:rsid w:val="00A0681F"/>
    <w:rsid w:val="00A06B77"/>
    <w:rsid w:val="00A076A5"/>
    <w:rsid w:val="00A07A95"/>
    <w:rsid w:val="00A10FE7"/>
    <w:rsid w:val="00A11B66"/>
    <w:rsid w:val="00A1466B"/>
    <w:rsid w:val="00A14F82"/>
    <w:rsid w:val="00A15117"/>
    <w:rsid w:val="00A155DC"/>
    <w:rsid w:val="00A1598E"/>
    <w:rsid w:val="00A16119"/>
    <w:rsid w:val="00A17122"/>
    <w:rsid w:val="00A2057B"/>
    <w:rsid w:val="00A215FB"/>
    <w:rsid w:val="00A22DFE"/>
    <w:rsid w:val="00A23580"/>
    <w:rsid w:val="00A23C2E"/>
    <w:rsid w:val="00A24B10"/>
    <w:rsid w:val="00A24E89"/>
    <w:rsid w:val="00A24FB1"/>
    <w:rsid w:val="00A26648"/>
    <w:rsid w:val="00A27BDE"/>
    <w:rsid w:val="00A301B3"/>
    <w:rsid w:val="00A315C1"/>
    <w:rsid w:val="00A3258F"/>
    <w:rsid w:val="00A3335F"/>
    <w:rsid w:val="00A34C98"/>
    <w:rsid w:val="00A34F77"/>
    <w:rsid w:val="00A35445"/>
    <w:rsid w:val="00A35DC1"/>
    <w:rsid w:val="00A3614E"/>
    <w:rsid w:val="00A37B31"/>
    <w:rsid w:val="00A37DC8"/>
    <w:rsid w:val="00A404B0"/>
    <w:rsid w:val="00A40619"/>
    <w:rsid w:val="00A40CA7"/>
    <w:rsid w:val="00A41246"/>
    <w:rsid w:val="00A414A2"/>
    <w:rsid w:val="00A414DA"/>
    <w:rsid w:val="00A41B13"/>
    <w:rsid w:val="00A41CDF"/>
    <w:rsid w:val="00A42034"/>
    <w:rsid w:val="00A42980"/>
    <w:rsid w:val="00A4363D"/>
    <w:rsid w:val="00A441B6"/>
    <w:rsid w:val="00A44FA8"/>
    <w:rsid w:val="00A45DEE"/>
    <w:rsid w:val="00A46003"/>
    <w:rsid w:val="00A47147"/>
    <w:rsid w:val="00A473DC"/>
    <w:rsid w:val="00A5050B"/>
    <w:rsid w:val="00A50CFF"/>
    <w:rsid w:val="00A51B1C"/>
    <w:rsid w:val="00A51FE5"/>
    <w:rsid w:val="00A52312"/>
    <w:rsid w:val="00A52836"/>
    <w:rsid w:val="00A52BE5"/>
    <w:rsid w:val="00A53A58"/>
    <w:rsid w:val="00A5746B"/>
    <w:rsid w:val="00A57CFD"/>
    <w:rsid w:val="00A605B4"/>
    <w:rsid w:val="00A60703"/>
    <w:rsid w:val="00A6317C"/>
    <w:rsid w:val="00A649C1"/>
    <w:rsid w:val="00A650EB"/>
    <w:rsid w:val="00A6515B"/>
    <w:rsid w:val="00A65199"/>
    <w:rsid w:val="00A65E40"/>
    <w:rsid w:val="00A66EA0"/>
    <w:rsid w:val="00A66F94"/>
    <w:rsid w:val="00A6708D"/>
    <w:rsid w:val="00A71086"/>
    <w:rsid w:val="00A71911"/>
    <w:rsid w:val="00A71EA5"/>
    <w:rsid w:val="00A734DC"/>
    <w:rsid w:val="00A74D7D"/>
    <w:rsid w:val="00A74E44"/>
    <w:rsid w:val="00A7546B"/>
    <w:rsid w:val="00A756B7"/>
    <w:rsid w:val="00A76136"/>
    <w:rsid w:val="00A76FE5"/>
    <w:rsid w:val="00A77401"/>
    <w:rsid w:val="00A778C1"/>
    <w:rsid w:val="00A81040"/>
    <w:rsid w:val="00A82C24"/>
    <w:rsid w:val="00A839A3"/>
    <w:rsid w:val="00A839D0"/>
    <w:rsid w:val="00A83AA1"/>
    <w:rsid w:val="00A84CB8"/>
    <w:rsid w:val="00A8516B"/>
    <w:rsid w:val="00A85A96"/>
    <w:rsid w:val="00A86A7F"/>
    <w:rsid w:val="00A86ECF"/>
    <w:rsid w:val="00A86FF6"/>
    <w:rsid w:val="00A8777C"/>
    <w:rsid w:val="00A87C66"/>
    <w:rsid w:val="00A911D3"/>
    <w:rsid w:val="00A92011"/>
    <w:rsid w:val="00A92701"/>
    <w:rsid w:val="00A9295F"/>
    <w:rsid w:val="00A92A68"/>
    <w:rsid w:val="00A946D6"/>
    <w:rsid w:val="00A958BB"/>
    <w:rsid w:val="00A95F06"/>
    <w:rsid w:val="00A960F2"/>
    <w:rsid w:val="00A962A0"/>
    <w:rsid w:val="00A96FFF"/>
    <w:rsid w:val="00A97181"/>
    <w:rsid w:val="00A97A62"/>
    <w:rsid w:val="00A97D30"/>
    <w:rsid w:val="00AA1B6D"/>
    <w:rsid w:val="00AA2576"/>
    <w:rsid w:val="00AA2F69"/>
    <w:rsid w:val="00AA3157"/>
    <w:rsid w:val="00AA3C0E"/>
    <w:rsid w:val="00AA3EB6"/>
    <w:rsid w:val="00AA4966"/>
    <w:rsid w:val="00AA5964"/>
    <w:rsid w:val="00AA5AA8"/>
    <w:rsid w:val="00AA5EBE"/>
    <w:rsid w:val="00AA6175"/>
    <w:rsid w:val="00AA61DD"/>
    <w:rsid w:val="00AA6EFB"/>
    <w:rsid w:val="00AA7388"/>
    <w:rsid w:val="00AB05DC"/>
    <w:rsid w:val="00AB0E9D"/>
    <w:rsid w:val="00AB17E2"/>
    <w:rsid w:val="00AB3C0B"/>
    <w:rsid w:val="00AB4C2D"/>
    <w:rsid w:val="00AB4C4C"/>
    <w:rsid w:val="00AB4D69"/>
    <w:rsid w:val="00AB56F4"/>
    <w:rsid w:val="00AB5DDB"/>
    <w:rsid w:val="00AB6535"/>
    <w:rsid w:val="00AC0988"/>
    <w:rsid w:val="00AC1B41"/>
    <w:rsid w:val="00AC1C58"/>
    <w:rsid w:val="00AC285B"/>
    <w:rsid w:val="00AC2DDA"/>
    <w:rsid w:val="00AC3045"/>
    <w:rsid w:val="00AC4551"/>
    <w:rsid w:val="00AC461B"/>
    <w:rsid w:val="00AC5894"/>
    <w:rsid w:val="00AC5973"/>
    <w:rsid w:val="00AC5AF9"/>
    <w:rsid w:val="00AC66F3"/>
    <w:rsid w:val="00AC67E6"/>
    <w:rsid w:val="00AC70F7"/>
    <w:rsid w:val="00AC7D8A"/>
    <w:rsid w:val="00AD0089"/>
    <w:rsid w:val="00AD1A9F"/>
    <w:rsid w:val="00AD1C22"/>
    <w:rsid w:val="00AD1C49"/>
    <w:rsid w:val="00AD1E22"/>
    <w:rsid w:val="00AD2EAB"/>
    <w:rsid w:val="00AD3345"/>
    <w:rsid w:val="00AD34D4"/>
    <w:rsid w:val="00AD3AF5"/>
    <w:rsid w:val="00AD47D2"/>
    <w:rsid w:val="00AD4FFB"/>
    <w:rsid w:val="00AD61AD"/>
    <w:rsid w:val="00AD629D"/>
    <w:rsid w:val="00AD6372"/>
    <w:rsid w:val="00AD7251"/>
    <w:rsid w:val="00AD7453"/>
    <w:rsid w:val="00AD77A2"/>
    <w:rsid w:val="00AD79A5"/>
    <w:rsid w:val="00AD7C4F"/>
    <w:rsid w:val="00AD7EAF"/>
    <w:rsid w:val="00AE041E"/>
    <w:rsid w:val="00AE0AF8"/>
    <w:rsid w:val="00AE12DE"/>
    <w:rsid w:val="00AE2C4D"/>
    <w:rsid w:val="00AE3067"/>
    <w:rsid w:val="00AE34C0"/>
    <w:rsid w:val="00AE3652"/>
    <w:rsid w:val="00AE3D47"/>
    <w:rsid w:val="00AE3ED9"/>
    <w:rsid w:val="00AE419F"/>
    <w:rsid w:val="00AE47D1"/>
    <w:rsid w:val="00AE4EE0"/>
    <w:rsid w:val="00AE7BD2"/>
    <w:rsid w:val="00AF00B7"/>
    <w:rsid w:val="00AF0CD5"/>
    <w:rsid w:val="00AF0D43"/>
    <w:rsid w:val="00AF15C7"/>
    <w:rsid w:val="00AF3135"/>
    <w:rsid w:val="00AF3B5F"/>
    <w:rsid w:val="00AF3CA2"/>
    <w:rsid w:val="00AF4402"/>
    <w:rsid w:val="00AF63E4"/>
    <w:rsid w:val="00AF66B1"/>
    <w:rsid w:val="00AF67A6"/>
    <w:rsid w:val="00AF7040"/>
    <w:rsid w:val="00AF728A"/>
    <w:rsid w:val="00AF7420"/>
    <w:rsid w:val="00AF7C06"/>
    <w:rsid w:val="00B00E62"/>
    <w:rsid w:val="00B0108B"/>
    <w:rsid w:val="00B011BF"/>
    <w:rsid w:val="00B0130A"/>
    <w:rsid w:val="00B0221D"/>
    <w:rsid w:val="00B02634"/>
    <w:rsid w:val="00B036A5"/>
    <w:rsid w:val="00B066F7"/>
    <w:rsid w:val="00B07018"/>
    <w:rsid w:val="00B076CA"/>
    <w:rsid w:val="00B07BD8"/>
    <w:rsid w:val="00B14768"/>
    <w:rsid w:val="00B15EC2"/>
    <w:rsid w:val="00B165B2"/>
    <w:rsid w:val="00B16AD4"/>
    <w:rsid w:val="00B17299"/>
    <w:rsid w:val="00B17B16"/>
    <w:rsid w:val="00B17F48"/>
    <w:rsid w:val="00B21191"/>
    <w:rsid w:val="00B21930"/>
    <w:rsid w:val="00B21ABB"/>
    <w:rsid w:val="00B22636"/>
    <w:rsid w:val="00B23902"/>
    <w:rsid w:val="00B25F8E"/>
    <w:rsid w:val="00B260E6"/>
    <w:rsid w:val="00B2767B"/>
    <w:rsid w:val="00B279E6"/>
    <w:rsid w:val="00B27B1E"/>
    <w:rsid w:val="00B307F4"/>
    <w:rsid w:val="00B3130F"/>
    <w:rsid w:val="00B31E1C"/>
    <w:rsid w:val="00B3295E"/>
    <w:rsid w:val="00B32AEB"/>
    <w:rsid w:val="00B32C8E"/>
    <w:rsid w:val="00B335B0"/>
    <w:rsid w:val="00B3427D"/>
    <w:rsid w:val="00B358AC"/>
    <w:rsid w:val="00B3655F"/>
    <w:rsid w:val="00B376CC"/>
    <w:rsid w:val="00B3775E"/>
    <w:rsid w:val="00B378B0"/>
    <w:rsid w:val="00B37EDA"/>
    <w:rsid w:val="00B41002"/>
    <w:rsid w:val="00B413AA"/>
    <w:rsid w:val="00B42369"/>
    <w:rsid w:val="00B425C0"/>
    <w:rsid w:val="00B437A3"/>
    <w:rsid w:val="00B43983"/>
    <w:rsid w:val="00B43EF9"/>
    <w:rsid w:val="00B45699"/>
    <w:rsid w:val="00B47674"/>
    <w:rsid w:val="00B47B83"/>
    <w:rsid w:val="00B5019D"/>
    <w:rsid w:val="00B50455"/>
    <w:rsid w:val="00B51E65"/>
    <w:rsid w:val="00B52F66"/>
    <w:rsid w:val="00B52F68"/>
    <w:rsid w:val="00B54420"/>
    <w:rsid w:val="00B546E1"/>
    <w:rsid w:val="00B54D7C"/>
    <w:rsid w:val="00B55797"/>
    <w:rsid w:val="00B56079"/>
    <w:rsid w:val="00B56CA7"/>
    <w:rsid w:val="00B57846"/>
    <w:rsid w:val="00B61556"/>
    <w:rsid w:val="00B62906"/>
    <w:rsid w:val="00B62B71"/>
    <w:rsid w:val="00B62F22"/>
    <w:rsid w:val="00B639FA"/>
    <w:rsid w:val="00B63D6C"/>
    <w:rsid w:val="00B64506"/>
    <w:rsid w:val="00B64E0F"/>
    <w:rsid w:val="00B65BD3"/>
    <w:rsid w:val="00B666C6"/>
    <w:rsid w:val="00B674CB"/>
    <w:rsid w:val="00B67BE0"/>
    <w:rsid w:val="00B70CE6"/>
    <w:rsid w:val="00B70EE3"/>
    <w:rsid w:val="00B70EF2"/>
    <w:rsid w:val="00B71E73"/>
    <w:rsid w:val="00B7382B"/>
    <w:rsid w:val="00B73F20"/>
    <w:rsid w:val="00B74CF3"/>
    <w:rsid w:val="00B7562E"/>
    <w:rsid w:val="00B7660C"/>
    <w:rsid w:val="00B76681"/>
    <w:rsid w:val="00B76712"/>
    <w:rsid w:val="00B77910"/>
    <w:rsid w:val="00B801BC"/>
    <w:rsid w:val="00B80B01"/>
    <w:rsid w:val="00B81018"/>
    <w:rsid w:val="00B81EAA"/>
    <w:rsid w:val="00B82155"/>
    <w:rsid w:val="00B822B1"/>
    <w:rsid w:val="00B823E0"/>
    <w:rsid w:val="00B82F9C"/>
    <w:rsid w:val="00B838BA"/>
    <w:rsid w:val="00B839EE"/>
    <w:rsid w:val="00B83FDB"/>
    <w:rsid w:val="00B84D6C"/>
    <w:rsid w:val="00B86E13"/>
    <w:rsid w:val="00B873E5"/>
    <w:rsid w:val="00B8799D"/>
    <w:rsid w:val="00B87F66"/>
    <w:rsid w:val="00B9025A"/>
    <w:rsid w:val="00B906F5"/>
    <w:rsid w:val="00B91DF3"/>
    <w:rsid w:val="00B924C2"/>
    <w:rsid w:val="00B92D04"/>
    <w:rsid w:val="00B92D56"/>
    <w:rsid w:val="00B94ABE"/>
    <w:rsid w:val="00B95E21"/>
    <w:rsid w:val="00B97920"/>
    <w:rsid w:val="00B97F9D"/>
    <w:rsid w:val="00BA1552"/>
    <w:rsid w:val="00BA1696"/>
    <w:rsid w:val="00BA1717"/>
    <w:rsid w:val="00BA17D8"/>
    <w:rsid w:val="00BA1CFB"/>
    <w:rsid w:val="00BA2B02"/>
    <w:rsid w:val="00BA3742"/>
    <w:rsid w:val="00BA3E41"/>
    <w:rsid w:val="00BA440A"/>
    <w:rsid w:val="00BA51D0"/>
    <w:rsid w:val="00BA6EDC"/>
    <w:rsid w:val="00BA77B0"/>
    <w:rsid w:val="00BB0457"/>
    <w:rsid w:val="00BB0501"/>
    <w:rsid w:val="00BB157F"/>
    <w:rsid w:val="00BB2198"/>
    <w:rsid w:val="00BB245B"/>
    <w:rsid w:val="00BB2645"/>
    <w:rsid w:val="00BB3696"/>
    <w:rsid w:val="00BB423A"/>
    <w:rsid w:val="00BB460D"/>
    <w:rsid w:val="00BB521F"/>
    <w:rsid w:val="00BB7457"/>
    <w:rsid w:val="00BC00C8"/>
    <w:rsid w:val="00BC0119"/>
    <w:rsid w:val="00BC1516"/>
    <w:rsid w:val="00BC1968"/>
    <w:rsid w:val="00BC28C9"/>
    <w:rsid w:val="00BC2B50"/>
    <w:rsid w:val="00BC36E1"/>
    <w:rsid w:val="00BC4488"/>
    <w:rsid w:val="00BC4993"/>
    <w:rsid w:val="00BC5149"/>
    <w:rsid w:val="00BC536E"/>
    <w:rsid w:val="00BC54BD"/>
    <w:rsid w:val="00BC5945"/>
    <w:rsid w:val="00BC6F0A"/>
    <w:rsid w:val="00BC7614"/>
    <w:rsid w:val="00BD0403"/>
    <w:rsid w:val="00BD1CB2"/>
    <w:rsid w:val="00BD2CF1"/>
    <w:rsid w:val="00BD31DE"/>
    <w:rsid w:val="00BD3D73"/>
    <w:rsid w:val="00BD4D14"/>
    <w:rsid w:val="00BD5306"/>
    <w:rsid w:val="00BD5E8D"/>
    <w:rsid w:val="00BD683C"/>
    <w:rsid w:val="00BD73E9"/>
    <w:rsid w:val="00BD79E6"/>
    <w:rsid w:val="00BD7D88"/>
    <w:rsid w:val="00BD7EB4"/>
    <w:rsid w:val="00BE0935"/>
    <w:rsid w:val="00BE24D7"/>
    <w:rsid w:val="00BE2FCE"/>
    <w:rsid w:val="00BE4466"/>
    <w:rsid w:val="00BE4868"/>
    <w:rsid w:val="00BE49B7"/>
    <w:rsid w:val="00BE51D2"/>
    <w:rsid w:val="00BE5D93"/>
    <w:rsid w:val="00BE5FD3"/>
    <w:rsid w:val="00BE6779"/>
    <w:rsid w:val="00BE6DEA"/>
    <w:rsid w:val="00BF20AF"/>
    <w:rsid w:val="00BF22C5"/>
    <w:rsid w:val="00BF2A81"/>
    <w:rsid w:val="00BF2CB0"/>
    <w:rsid w:val="00BF2EB9"/>
    <w:rsid w:val="00BF2F1D"/>
    <w:rsid w:val="00BF3119"/>
    <w:rsid w:val="00BF35C6"/>
    <w:rsid w:val="00BF3E88"/>
    <w:rsid w:val="00BF51EC"/>
    <w:rsid w:val="00BF577C"/>
    <w:rsid w:val="00BF613F"/>
    <w:rsid w:val="00BF6275"/>
    <w:rsid w:val="00BF7E63"/>
    <w:rsid w:val="00C000FB"/>
    <w:rsid w:val="00C01471"/>
    <w:rsid w:val="00C01865"/>
    <w:rsid w:val="00C040BC"/>
    <w:rsid w:val="00C04434"/>
    <w:rsid w:val="00C0578E"/>
    <w:rsid w:val="00C070EF"/>
    <w:rsid w:val="00C10BDE"/>
    <w:rsid w:val="00C121EE"/>
    <w:rsid w:val="00C12555"/>
    <w:rsid w:val="00C12B9B"/>
    <w:rsid w:val="00C148C3"/>
    <w:rsid w:val="00C169FB"/>
    <w:rsid w:val="00C17800"/>
    <w:rsid w:val="00C20A9B"/>
    <w:rsid w:val="00C211CB"/>
    <w:rsid w:val="00C213E4"/>
    <w:rsid w:val="00C215A0"/>
    <w:rsid w:val="00C219EA"/>
    <w:rsid w:val="00C21C84"/>
    <w:rsid w:val="00C22066"/>
    <w:rsid w:val="00C23391"/>
    <w:rsid w:val="00C23F92"/>
    <w:rsid w:val="00C242D3"/>
    <w:rsid w:val="00C247B0"/>
    <w:rsid w:val="00C25526"/>
    <w:rsid w:val="00C256A1"/>
    <w:rsid w:val="00C25FB4"/>
    <w:rsid w:val="00C276F8"/>
    <w:rsid w:val="00C27B93"/>
    <w:rsid w:val="00C300FA"/>
    <w:rsid w:val="00C302E1"/>
    <w:rsid w:val="00C305E8"/>
    <w:rsid w:val="00C3092B"/>
    <w:rsid w:val="00C31775"/>
    <w:rsid w:val="00C32251"/>
    <w:rsid w:val="00C32D8E"/>
    <w:rsid w:val="00C33C1D"/>
    <w:rsid w:val="00C34871"/>
    <w:rsid w:val="00C362B2"/>
    <w:rsid w:val="00C405F2"/>
    <w:rsid w:val="00C418C9"/>
    <w:rsid w:val="00C41B39"/>
    <w:rsid w:val="00C41DB6"/>
    <w:rsid w:val="00C42283"/>
    <w:rsid w:val="00C42BB6"/>
    <w:rsid w:val="00C43A86"/>
    <w:rsid w:val="00C43D99"/>
    <w:rsid w:val="00C44445"/>
    <w:rsid w:val="00C459DC"/>
    <w:rsid w:val="00C47B98"/>
    <w:rsid w:val="00C50B76"/>
    <w:rsid w:val="00C50D90"/>
    <w:rsid w:val="00C50E0B"/>
    <w:rsid w:val="00C5148F"/>
    <w:rsid w:val="00C51B3E"/>
    <w:rsid w:val="00C52C4C"/>
    <w:rsid w:val="00C52DA7"/>
    <w:rsid w:val="00C53936"/>
    <w:rsid w:val="00C53F6D"/>
    <w:rsid w:val="00C54252"/>
    <w:rsid w:val="00C54D07"/>
    <w:rsid w:val="00C54D58"/>
    <w:rsid w:val="00C54F81"/>
    <w:rsid w:val="00C55921"/>
    <w:rsid w:val="00C560FC"/>
    <w:rsid w:val="00C5612B"/>
    <w:rsid w:val="00C5617D"/>
    <w:rsid w:val="00C56272"/>
    <w:rsid w:val="00C5672A"/>
    <w:rsid w:val="00C57389"/>
    <w:rsid w:val="00C57BBF"/>
    <w:rsid w:val="00C600D9"/>
    <w:rsid w:val="00C607D0"/>
    <w:rsid w:val="00C60FD1"/>
    <w:rsid w:val="00C61D27"/>
    <w:rsid w:val="00C61F80"/>
    <w:rsid w:val="00C644C9"/>
    <w:rsid w:val="00C64A5A"/>
    <w:rsid w:val="00C64EE1"/>
    <w:rsid w:val="00C64FF6"/>
    <w:rsid w:val="00C65BF4"/>
    <w:rsid w:val="00C67767"/>
    <w:rsid w:val="00C7076F"/>
    <w:rsid w:val="00C70A20"/>
    <w:rsid w:val="00C70ABD"/>
    <w:rsid w:val="00C71D01"/>
    <w:rsid w:val="00C7214D"/>
    <w:rsid w:val="00C726EC"/>
    <w:rsid w:val="00C7430D"/>
    <w:rsid w:val="00C75AC3"/>
    <w:rsid w:val="00C76D74"/>
    <w:rsid w:val="00C7779B"/>
    <w:rsid w:val="00C81887"/>
    <w:rsid w:val="00C82355"/>
    <w:rsid w:val="00C82C69"/>
    <w:rsid w:val="00C82D75"/>
    <w:rsid w:val="00C82E14"/>
    <w:rsid w:val="00C83542"/>
    <w:rsid w:val="00C83DA6"/>
    <w:rsid w:val="00C842A4"/>
    <w:rsid w:val="00C8501B"/>
    <w:rsid w:val="00C857CC"/>
    <w:rsid w:val="00C86ECB"/>
    <w:rsid w:val="00C902DE"/>
    <w:rsid w:val="00C9201D"/>
    <w:rsid w:val="00C9276F"/>
    <w:rsid w:val="00C93A71"/>
    <w:rsid w:val="00C95826"/>
    <w:rsid w:val="00C96BB8"/>
    <w:rsid w:val="00C96C2F"/>
    <w:rsid w:val="00C9796C"/>
    <w:rsid w:val="00CA0507"/>
    <w:rsid w:val="00CA20C0"/>
    <w:rsid w:val="00CA5715"/>
    <w:rsid w:val="00CA5A42"/>
    <w:rsid w:val="00CA5C2A"/>
    <w:rsid w:val="00CA6BCB"/>
    <w:rsid w:val="00CA72A3"/>
    <w:rsid w:val="00CB00E7"/>
    <w:rsid w:val="00CB1955"/>
    <w:rsid w:val="00CB1DC0"/>
    <w:rsid w:val="00CB2C15"/>
    <w:rsid w:val="00CB321C"/>
    <w:rsid w:val="00CB37B3"/>
    <w:rsid w:val="00CB451F"/>
    <w:rsid w:val="00CB56EB"/>
    <w:rsid w:val="00CB5B63"/>
    <w:rsid w:val="00CB6E68"/>
    <w:rsid w:val="00CB7591"/>
    <w:rsid w:val="00CC0246"/>
    <w:rsid w:val="00CC0C4E"/>
    <w:rsid w:val="00CC0D31"/>
    <w:rsid w:val="00CC0DC6"/>
    <w:rsid w:val="00CC13C5"/>
    <w:rsid w:val="00CC286D"/>
    <w:rsid w:val="00CC2F9C"/>
    <w:rsid w:val="00CC43BB"/>
    <w:rsid w:val="00CC49DD"/>
    <w:rsid w:val="00CC4A51"/>
    <w:rsid w:val="00CC4CDE"/>
    <w:rsid w:val="00CC5773"/>
    <w:rsid w:val="00CC62D2"/>
    <w:rsid w:val="00CC62ED"/>
    <w:rsid w:val="00CC63B8"/>
    <w:rsid w:val="00CC653E"/>
    <w:rsid w:val="00CD059B"/>
    <w:rsid w:val="00CD08AC"/>
    <w:rsid w:val="00CD0938"/>
    <w:rsid w:val="00CD175A"/>
    <w:rsid w:val="00CD3415"/>
    <w:rsid w:val="00CD3642"/>
    <w:rsid w:val="00CD42F0"/>
    <w:rsid w:val="00CD44F1"/>
    <w:rsid w:val="00CD5330"/>
    <w:rsid w:val="00CD5D7E"/>
    <w:rsid w:val="00CD666C"/>
    <w:rsid w:val="00CD74E6"/>
    <w:rsid w:val="00CD75AE"/>
    <w:rsid w:val="00CD7F0F"/>
    <w:rsid w:val="00CE1025"/>
    <w:rsid w:val="00CE1CDF"/>
    <w:rsid w:val="00CE215D"/>
    <w:rsid w:val="00CE2368"/>
    <w:rsid w:val="00CE35E3"/>
    <w:rsid w:val="00CE38BC"/>
    <w:rsid w:val="00CE44B1"/>
    <w:rsid w:val="00CE4A70"/>
    <w:rsid w:val="00CE583D"/>
    <w:rsid w:val="00CE5DF2"/>
    <w:rsid w:val="00CE5E75"/>
    <w:rsid w:val="00CE661A"/>
    <w:rsid w:val="00CF1EE5"/>
    <w:rsid w:val="00CF28D6"/>
    <w:rsid w:val="00CF3428"/>
    <w:rsid w:val="00CF50A4"/>
    <w:rsid w:val="00CF5775"/>
    <w:rsid w:val="00CF5EAD"/>
    <w:rsid w:val="00CF71E8"/>
    <w:rsid w:val="00D00241"/>
    <w:rsid w:val="00D003C2"/>
    <w:rsid w:val="00D007F8"/>
    <w:rsid w:val="00D02CA1"/>
    <w:rsid w:val="00D038C2"/>
    <w:rsid w:val="00D0427C"/>
    <w:rsid w:val="00D04716"/>
    <w:rsid w:val="00D048DE"/>
    <w:rsid w:val="00D04FA3"/>
    <w:rsid w:val="00D0526B"/>
    <w:rsid w:val="00D06510"/>
    <w:rsid w:val="00D076C7"/>
    <w:rsid w:val="00D10038"/>
    <w:rsid w:val="00D10AD9"/>
    <w:rsid w:val="00D12522"/>
    <w:rsid w:val="00D126DC"/>
    <w:rsid w:val="00D12F0A"/>
    <w:rsid w:val="00D1329A"/>
    <w:rsid w:val="00D1353D"/>
    <w:rsid w:val="00D15D24"/>
    <w:rsid w:val="00D163F4"/>
    <w:rsid w:val="00D16B13"/>
    <w:rsid w:val="00D16ED6"/>
    <w:rsid w:val="00D1768E"/>
    <w:rsid w:val="00D17A74"/>
    <w:rsid w:val="00D2135F"/>
    <w:rsid w:val="00D216C8"/>
    <w:rsid w:val="00D22353"/>
    <w:rsid w:val="00D23CFB"/>
    <w:rsid w:val="00D24C9A"/>
    <w:rsid w:val="00D25273"/>
    <w:rsid w:val="00D2611B"/>
    <w:rsid w:val="00D266EC"/>
    <w:rsid w:val="00D275A3"/>
    <w:rsid w:val="00D27948"/>
    <w:rsid w:val="00D27B3E"/>
    <w:rsid w:val="00D27D8D"/>
    <w:rsid w:val="00D30426"/>
    <w:rsid w:val="00D30B88"/>
    <w:rsid w:val="00D30F45"/>
    <w:rsid w:val="00D315BA"/>
    <w:rsid w:val="00D31B41"/>
    <w:rsid w:val="00D32D34"/>
    <w:rsid w:val="00D337BB"/>
    <w:rsid w:val="00D33898"/>
    <w:rsid w:val="00D33903"/>
    <w:rsid w:val="00D33A8D"/>
    <w:rsid w:val="00D34638"/>
    <w:rsid w:val="00D352AF"/>
    <w:rsid w:val="00D369A4"/>
    <w:rsid w:val="00D37196"/>
    <w:rsid w:val="00D37458"/>
    <w:rsid w:val="00D37571"/>
    <w:rsid w:val="00D3777E"/>
    <w:rsid w:val="00D40944"/>
    <w:rsid w:val="00D40F1F"/>
    <w:rsid w:val="00D422E7"/>
    <w:rsid w:val="00D423B5"/>
    <w:rsid w:val="00D42444"/>
    <w:rsid w:val="00D44E3B"/>
    <w:rsid w:val="00D45012"/>
    <w:rsid w:val="00D451C9"/>
    <w:rsid w:val="00D4524C"/>
    <w:rsid w:val="00D4549C"/>
    <w:rsid w:val="00D46B84"/>
    <w:rsid w:val="00D47C63"/>
    <w:rsid w:val="00D5019E"/>
    <w:rsid w:val="00D502B8"/>
    <w:rsid w:val="00D50B3C"/>
    <w:rsid w:val="00D50EDD"/>
    <w:rsid w:val="00D513BF"/>
    <w:rsid w:val="00D5172C"/>
    <w:rsid w:val="00D51992"/>
    <w:rsid w:val="00D51CEE"/>
    <w:rsid w:val="00D51D2A"/>
    <w:rsid w:val="00D51EB4"/>
    <w:rsid w:val="00D52119"/>
    <w:rsid w:val="00D5229C"/>
    <w:rsid w:val="00D522E7"/>
    <w:rsid w:val="00D52F70"/>
    <w:rsid w:val="00D52F7C"/>
    <w:rsid w:val="00D53C68"/>
    <w:rsid w:val="00D55AA2"/>
    <w:rsid w:val="00D55AB6"/>
    <w:rsid w:val="00D55B4C"/>
    <w:rsid w:val="00D55C5A"/>
    <w:rsid w:val="00D5698F"/>
    <w:rsid w:val="00D56A96"/>
    <w:rsid w:val="00D577F2"/>
    <w:rsid w:val="00D60198"/>
    <w:rsid w:val="00D61180"/>
    <w:rsid w:val="00D62143"/>
    <w:rsid w:val="00D62980"/>
    <w:rsid w:val="00D63511"/>
    <w:rsid w:val="00D6357B"/>
    <w:rsid w:val="00D63C9F"/>
    <w:rsid w:val="00D641ED"/>
    <w:rsid w:val="00D6430C"/>
    <w:rsid w:val="00D645CA"/>
    <w:rsid w:val="00D64A40"/>
    <w:rsid w:val="00D66ED6"/>
    <w:rsid w:val="00D6797B"/>
    <w:rsid w:val="00D7091C"/>
    <w:rsid w:val="00D7151C"/>
    <w:rsid w:val="00D71FC4"/>
    <w:rsid w:val="00D729F1"/>
    <w:rsid w:val="00D7369B"/>
    <w:rsid w:val="00D757ED"/>
    <w:rsid w:val="00D75FB8"/>
    <w:rsid w:val="00D77B40"/>
    <w:rsid w:val="00D77BEC"/>
    <w:rsid w:val="00D77DA0"/>
    <w:rsid w:val="00D77FEB"/>
    <w:rsid w:val="00D801B7"/>
    <w:rsid w:val="00D803C6"/>
    <w:rsid w:val="00D80917"/>
    <w:rsid w:val="00D80E54"/>
    <w:rsid w:val="00D81456"/>
    <w:rsid w:val="00D82128"/>
    <w:rsid w:val="00D82743"/>
    <w:rsid w:val="00D82956"/>
    <w:rsid w:val="00D82B0C"/>
    <w:rsid w:val="00D82C7E"/>
    <w:rsid w:val="00D83086"/>
    <w:rsid w:val="00D83343"/>
    <w:rsid w:val="00D8337F"/>
    <w:rsid w:val="00D84637"/>
    <w:rsid w:val="00D850C1"/>
    <w:rsid w:val="00D86BAF"/>
    <w:rsid w:val="00D86F68"/>
    <w:rsid w:val="00D873DB"/>
    <w:rsid w:val="00D87455"/>
    <w:rsid w:val="00D876F9"/>
    <w:rsid w:val="00D878B2"/>
    <w:rsid w:val="00D909E4"/>
    <w:rsid w:val="00D90A17"/>
    <w:rsid w:val="00D90A61"/>
    <w:rsid w:val="00D90B3E"/>
    <w:rsid w:val="00D90D7A"/>
    <w:rsid w:val="00D90DC7"/>
    <w:rsid w:val="00D93537"/>
    <w:rsid w:val="00D93AFF"/>
    <w:rsid w:val="00D944F5"/>
    <w:rsid w:val="00D94F06"/>
    <w:rsid w:val="00D95817"/>
    <w:rsid w:val="00D972E8"/>
    <w:rsid w:val="00D97AB7"/>
    <w:rsid w:val="00DA0780"/>
    <w:rsid w:val="00DA096F"/>
    <w:rsid w:val="00DA1B21"/>
    <w:rsid w:val="00DA1D3A"/>
    <w:rsid w:val="00DA1D43"/>
    <w:rsid w:val="00DA275C"/>
    <w:rsid w:val="00DA2926"/>
    <w:rsid w:val="00DA5A39"/>
    <w:rsid w:val="00DA5F01"/>
    <w:rsid w:val="00DA69EE"/>
    <w:rsid w:val="00DA7756"/>
    <w:rsid w:val="00DB01AF"/>
    <w:rsid w:val="00DB1802"/>
    <w:rsid w:val="00DB323A"/>
    <w:rsid w:val="00DB3685"/>
    <w:rsid w:val="00DB3A18"/>
    <w:rsid w:val="00DB3A8A"/>
    <w:rsid w:val="00DB41D1"/>
    <w:rsid w:val="00DB6657"/>
    <w:rsid w:val="00DB73AE"/>
    <w:rsid w:val="00DC2206"/>
    <w:rsid w:val="00DC2B1D"/>
    <w:rsid w:val="00DC5C83"/>
    <w:rsid w:val="00DC7781"/>
    <w:rsid w:val="00DC7FAB"/>
    <w:rsid w:val="00DD0484"/>
    <w:rsid w:val="00DD04F7"/>
    <w:rsid w:val="00DD0A1A"/>
    <w:rsid w:val="00DD0B01"/>
    <w:rsid w:val="00DD0C4D"/>
    <w:rsid w:val="00DD1895"/>
    <w:rsid w:val="00DD1CED"/>
    <w:rsid w:val="00DD27D6"/>
    <w:rsid w:val="00DD2C73"/>
    <w:rsid w:val="00DD3157"/>
    <w:rsid w:val="00DD57BB"/>
    <w:rsid w:val="00DE0C83"/>
    <w:rsid w:val="00DE0F20"/>
    <w:rsid w:val="00DE1B75"/>
    <w:rsid w:val="00DE1EEE"/>
    <w:rsid w:val="00DE25DE"/>
    <w:rsid w:val="00DE4F7F"/>
    <w:rsid w:val="00DE61E1"/>
    <w:rsid w:val="00DE6358"/>
    <w:rsid w:val="00DE6888"/>
    <w:rsid w:val="00DE716F"/>
    <w:rsid w:val="00DE7A38"/>
    <w:rsid w:val="00DF0BD9"/>
    <w:rsid w:val="00DF2696"/>
    <w:rsid w:val="00DF3E11"/>
    <w:rsid w:val="00DF408D"/>
    <w:rsid w:val="00DF4B45"/>
    <w:rsid w:val="00DF5E43"/>
    <w:rsid w:val="00E00710"/>
    <w:rsid w:val="00E00F26"/>
    <w:rsid w:val="00E01497"/>
    <w:rsid w:val="00E02A75"/>
    <w:rsid w:val="00E030B3"/>
    <w:rsid w:val="00E048DF"/>
    <w:rsid w:val="00E04CAA"/>
    <w:rsid w:val="00E05013"/>
    <w:rsid w:val="00E0606E"/>
    <w:rsid w:val="00E0635B"/>
    <w:rsid w:val="00E0677A"/>
    <w:rsid w:val="00E07BE5"/>
    <w:rsid w:val="00E07C00"/>
    <w:rsid w:val="00E07FE6"/>
    <w:rsid w:val="00E101A4"/>
    <w:rsid w:val="00E102C4"/>
    <w:rsid w:val="00E10DB8"/>
    <w:rsid w:val="00E111FC"/>
    <w:rsid w:val="00E11896"/>
    <w:rsid w:val="00E11AFD"/>
    <w:rsid w:val="00E1273A"/>
    <w:rsid w:val="00E137C3"/>
    <w:rsid w:val="00E13987"/>
    <w:rsid w:val="00E13B7A"/>
    <w:rsid w:val="00E1410E"/>
    <w:rsid w:val="00E14752"/>
    <w:rsid w:val="00E14FE7"/>
    <w:rsid w:val="00E1512E"/>
    <w:rsid w:val="00E15E93"/>
    <w:rsid w:val="00E15EDD"/>
    <w:rsid w:val="00E17632"/>
    <w:rsid w:val="00E2128A"/>
    <w:rsid w:val="00E21BBE"/>
    <w:rsid w:val="00E21EA8"/>
    <w:rsid w:val="00E21FEA"/>
    <w:rsid w:val="00E22F97"/>
    <w:rsid w:val="00E238B5"/>
    <w:rsid w:val="00E243C1"/>
    <w:rsid w:val="00E25D32"/>
    <w:rsid w:val="00E26AC8"/>
    <w:rsid w:val="00E26C6B"/>
    <w:rsid w:val="00E270D6"/>
    <w:rsid w:val="00E27876"/>
    <w:rsid w:val="00E27F8F"/>
    <w:rsid w:val="00E309BF"/>
    <w:rsid w:val="00E30B4C"/>
    <w:rsid w:val="00E30B99"/>
    <w:rsid w:val="00E317E4"/>
    <w:rsid w:val="00E3213C"/>
    <w:rsid w:val="00E32453"/>
    <w:rsid w:val="00E32EDA"/>
    <w:rsid w:val="00E34202"/>
    <w:rsid w:val="00E35DBA"/>
    <w:rsid w:val="00E3690F"/>
    <w:rsid w:val="00E36BDF"/>
    <w:rsid w:val="00E37FBE"/>
    <w:rsid w:val="00E412A4"/>
    <w:rsid w:val="00E415E5"/>
    <w:rsid w:val="00E42752"/>
    <w:rsid w:val="00E432B5"/>
    <w:rsid w:val="00E441B2"/>
    <w:rsid w:val="00E4475F"/>
    <w:rsid w:val="00E45476"/>
    <w:rsid w:val="00E46EFD"/>
    <w:rsid w:val="00E47A68"/>
    <w:rsid w:val="00E50F40"/>
    <w:rsid w:val="00E521C2"/>
    <w:rsid w:val="00E54691"/>
    <w:rsid w:val="00E55DCE"/>
    <w:rsid w:val="00E560D8"/>
    <w:rsid w:val="00E57C5B"/>
    <w:rsid w:val="00E60187"/>
    <w:rsid w:val="00E601DF"/>
    <w:rsid w:val="00E62A37"/>
    <w:rsid w:val="00E62A44"/>
    <w:rsid w:val="00E62B34"/>
    <w:rsid w:val="00E63AB9"/>
    <w:rsid w:val="00E63C7A"/>
    <w:rsid w:val="00E63E67"/>
    <w:rsid w:val="00E64026"/>
    <w:rsid w:val="00E64FDA"/>
    <w:rsid w:val="00E654FF"/>
    <w:rsid w:val="00E65827"/>
    <w:rsid w:val="00E65C2D"/>
    <w:rsid w:val="00E66125"/>
    <w:rsid w:val="00E66F9C"/>
    <w:rsid w:val="00E703A1"/>
    <w:rsid w:val="00E71761"/>
    <w:rsid w:val="00E71F81"/>
    <w:rsid w:val="00E7240A"/>
    <w:rsid w:val="00E72A1F"/>
    <w:rsid w:val="00E72DDE"/>
    <w:rsid w:val="00E732A2"/>
    <w:rsid w:val="00E733A7"/>
    <w:rsid w:val="00E74DCA"/>
    <w:rsid w:val="00E76236"/>
    <w:rsid w:val="00E770DD"/>
    <w:rsid w:val="00E775B7"/>
    <w:rsid w:val="00E77BC4"/>
    <w:rsid w:val="00E80E35"/>
    <w:rsid w:val="00E818EB"/>
    <w:rsid w:val="00E82024"/>
    <w:rsid w:val="00E82A09"/>
    <w:rsid w:val="00E831ED"/>
    <w:rsid w:val="00E83A69"/>
    <w:rsid w:val="00E83B90"/>
    <w:rsid w:val="00E83E3C"/>
    <w:rsid w:val="00E84DBC"/>
    <w:rsid w:val="00E85998"/>
    <w:rsid w:val="00E86057"/>
    <w:rsid w:val="00E92D44"/>
    <w:rsid w:val="00E9300D"/>
    <w:rsid w:val="00E93D16"/>
    <w:rsid w:val="00E9452E"/>
    <w:rsid w:val="00E94552"/>
    <w:rsid w:val="00E94613"/>
    <w:rsid w:val="00E94659"/>
    <w:rsid w:val="00E95E66"/>
    <w:rsid w:val="00E96A41"/>
    <w:rsid w:val="00E96BD0"/>
    <w:rsid w:val="00E97FE2"/>
    <w:rsid w:val="00EA015A"/>
    <w:rsid w:val="00EA0345"/>
    <w:rsid w:val="00EA136F"/>
    <w:rsid w:val="00EA13EA"/>
    <w:rsid w:val="00EA1504"/>
    <w:rsid w:val="00EA22A5"/>
    <w:rsid w:val="00EA4686"/>
    <w:rsid w:val="00EA4F97"/>
    <w:rsid w:val="00EA62B8"/>
    <w:rsid w:val="00EA682D"/>
    <w:rsid w:val="00EA7104"/>
    <w:rsid w:val="00EB0897"/>
    <w:rsid w:val="00EB0BB8"/>
    <w:rsid w:val="00EB2042"/>
    <w:rsid w:val="00EB2B33"/>
    <w:rsid w:val="00EB43A5"/>
    <w:rsid w:val="00EB4A0A"/>
    <w:rsid w:val="00EB6441"/>
    <w:rsid w:val="00EB6C87"/>
    <w:rsid w:val="00EB6CC1"/>
    <w:rsid w:val="00EB7783"/>
    <w:rsid w:val="00EB7798"/>
    <w:rsid w:val="00EB7A6E"/>
    <w:rsid w:val="00EC4DFB"/>
    <w:rsid w:val="00EC551D"/>
    <w:rsid w:val="00EC56DD"/>
    <w:rsid w:val="00EC5998"/>
    <w:rsid w:val="00EC7434"/>
    <w:rsid w:val="00EC749F"/>
    <w:rsid w:val="00ED1096"/>
    <w:rsid w:val="00ED25BF"/>
    <w:rsid w:val="00ED2FBE"/>
    <w:rsid w:val="00ED4E52"/>
    <w:rsid w:val="00ED6E90"/>
    <w:rsid w:val="00ED7A44"/>
    <w:rsid w:val="00ED7AFD"/>
    <w:rsid w:val="00EE4A75"/>
    <w:rsid w:val="00EE5C1B"/>
    <w:rsid w:val="00EE636A"/>
    <w:rsid w:val="00EE6BFF"/>
    <w:rsid w:val="00EE7BE8"/>
    <w:rsid w:val="00EE7CFF"/>
    <w:rsid w:val="00EF0568"/>
    <w:rsid w:val="00EF068A"/>
    <w:rsid w:val="00EF2042"/>
    <w:rsid w:val="00EF2A65"/>
    <w:rsid w:val="00EF32DA"/>
    <w:rsid w:val="00EF3440"/>
    <w:rsid w:val="00EF36C4"/>
    <w:rsid w:val="00EF385B"/>
    <w:rsid w:val="00EF4E66"/>
    <w:rsid w:val="00EF5835"/>
    <w:rsid w:val="00EF5BEA"/>
    <w:rsid w:val="00EF665B"/>
    <w:rsid w:val="00EF666A"/>
    <w:rsid w:val="00EF7C5F"/>
    <w:rsid w:val="00EF7E60"/>
    <w:rsid w:val="00F00046"/>
    <w:rsid w:val="00F006C4"/>
    <w:rsid w:val="00F00A31"/>
    <w:rsid w:val="00F01146"/>
    <w:rsid w:val="00F0246A"/>
    <w:rsid w:val="00F04289"/>
    <w:rsid w:val="00F05BF5"/>
    <w:rsid w:val="00F06811"/>
    <w:rsid w:val="00F069F5"/>
    <w:rsid w:val="00F069FF"/>
    <w:rsid w:val="00F07739"/>
    <w:rsid w:val="00F07777"/>
    <w:rsid w:val="00F07DDB"/>
    <w:rsid w:val="00F07F9D"/>
    <w:rsid w:val="00F12818"/>
    <w:rsid w:val="00F12D87"/>
    <w:rsid w:val="00F1344B"/>
    <w:rsid w:val="00F134AF"/>
    <w:rsid w:val="00F14138"/>
    <w:rsid w:val="00F151F6"/>
    <w:rsid w:val="00F153D3"/>
    <w:rsid w:val="00F158A0"/>
    <w:rsid w:val="00F161B1"/>
    <w:rsid w:val="00F1649E"/>
    <w:rsid w:val="00F171C9"/>
    <w:rsid w:val="00F2013D"/>
    <w:rsid w:val="00F21034"/>
    <w:rsid w:val="00F211E7"/>
    <w:rsid w:val="00F23D93"/>
    <w:rsid w:val="00F24012"/>
    <w:rsid w:val="00F2450D"/>
    <w:rsid w:val="00F266C6"/>
    <w:rsid w:val="00F26AA4"/>
    <w:rsid w:val="00F274EC"/>
    <w:rsid w:val="00F30AF7"/>
    <w:rsid w:val="00F3112A"/>
    <w:rsid w:val="00F318A7"/>
    <w:rsid w:val="00F33747"/>
    <w:rsid w:val="00F340D3"/>
    <w:rsid w:val="00F34384"/>
    <w:rsid w:val="00F34694"/>
    <w:rsid w:val="00F34BFF"/>
    <w:rsid w:val="00F35278"/>
    <w:rsid w:val="00F368C0"/>
    <w:rsid w:val="00F368D7"/>
    <w:rsid w:val="00F36B9B"/>
    <w:rsid w:val="00F372FF"/>
    <w:rsid w:val="00F40BA5"/>
    <w:rsid w:val="00F40C00"/>
    <w:rsid w:val="00F4113B"/>
    <w:rsid w:val="00F41A82"/>
    <w:rsid w:val="00F4306B"/>
    <w:rsid w:val="00F43CB0"/>
    <w:rsid w:val="00F45B7B"/>
    <w:rsid w:val="00F462CC"/>
    <w:rsid w:val="00F478E3"/>
    <w:rsid w:val="00F51D2F"/>
    <w:rsid w:val="00F522CF"/>
    <w:rsid w:val="00F52B21"/>
    <w:rsid w:val="00F54181"/>
    <w:rsid w:val="00F54C8B"/>
    <w:rsid w:val="00F557E1"/>
    <w:rsid w:val="00F55810"/>
    <w:rsid w:val="00F56357"/>
    <w:rsid w:val="00F570DD"/>
    <w:rsid w:val="00F574C9"/>
    <w:rsid w:val="00F61822"/>
    <w:rsid w:val="00F61E8E"/>
    <w:rsid w:val="00F624F2"/>
    <w:rsid w:val="00F62570"/>
    <w:rsid w:val="00F62CFA"/>
    <w:rsid w:val="00F6321A"/>
    <w:rsid w:val="00F63A51"/>
    <w:rsid w:val="00F63B27"/>
    <w:rsid w:val="00F642A4"/>
    <w:rsid w:val="00F65019"/>
    <w:rsid w:val="00F65050"/>
    <w:rsid w:val="00F651A6"/>
    <w:rsid w:val="00F65687"/>
    <w:rsid w:val="00F66010"/>
    <w:rsid w:val="00F66274"/>
    <w:rsid w:val="00F66E64"/>
    <w:rsid w:val="00F675B2"/>
    <w:rsid w:val="00F67DB1"/>
    <w:rsid w:val="00F70C28"/>
    <w:rsid w:val="00F70D8A"/>
    <w:rsid w:val="00F71DC1"/>
    <w:rsid w:val="00F73227"/>
    <w:rsid w:val="00F74D7E"/>
    <w:rsid w:val="00F75230"/>
    <w:rsid w:val="00F75A71"/>
    <w:rsid w:val="00F77064"/>
    <w:rsid w:val="00F77937"/>
    <w:rsid w:val="00F81B82"/>
    <w:rsid w:val="00F81CA5"/>
    <w:rsid w:val="00F81E5D"/>
    <w:rsid w:val="00F82659"/>
    <w:rsid w:val="00F82EA1"/>
    <w:rsid w:val="00F837B2"/>
    <w:rsid w:val="00F83A45"/>
    <w:rsid w:val="00F83BE3"/>
    <w:rsid w:val="00F845BE"/>
    <w:rsid w:val="00F8487E"/>
    <w:rsid w:val="00F853C5"/>
    <w:rsid w:val="00F86EEB"/>
    <w:rsid w:val="00F904AC"/>
    <w:rsid w:val="00F90E99"/>
    <w:rsid w:val="00F91BD0"/>
    <w:rsid w:val="00F91E35"/>
    <w:rsid w:val="00F92F35"/>
    <w:rsid w:val="00F94527"/>
    <w:rsid w:val="00F95B8F"/>
    <w:rsid w:val="00FA0223"/>
    <w:rsid w:val="00FA1A0E"/>
    <w:rsid w:val="00FA1EFA"/>
    <w:rsid w:val="00FA258E"/>
    <w:rsid w:val="00FA44D4"/>
    <w:rsid w:val="00FA4567"/>
    <w:rsid w:val="00FA4E22"/>
    <w:rsid w:val="00FA542D"/>
    <w:rsid w:val="00FA67FC"/>
    <w:rsid w:val="00FA68A9"/>
    <w:rsid w:val="00FA75B9"/>
    <w:rsid w:val="00FA7B2D"/>
    <w:rsid w:val="00FA7B8F"/>
    <w:rsid w:val="00FB047F"/>
    <w:rsid w:val="00FB0E8A"/>
    <w:rsid w:val="00FB0EA1"/>
    <w:rsid w:val="00FB10D3"/>
    <w:rsid w:val="00FB2CD9"/>
    <w:rsid w:val="00FB30CB"/>
    <w:rsid w:val="00FB39D1"/>
    <w:rsid w:val="00FB3DDC"/>
    <w:rsid w:val="00FB4FA2"/>
    <w:rsid w:val="00FB5BE2"/>
    <w:rsid w:val="00FB7664"/>
    <w:rsid w:val="00FB7E70"/>
    <w:rsid w:val="00FC028C"/>
    <w:rsid w:val="00FC0406"/>
    <w:rsid w:val="00FC097D"/>
    <w:rsid w:val="00FC1486"/>
    <w:rsid w:val="00FC2621"/>
    <w:rsid w:val="00FC44B8"/>
    <w:rsid w:val="00FC46D4"/>
    <w:rsid w:val="00FC4E51"/>
    <w:rsid w:val="00FC586F"/>
    <w:rsid w:val="00FC590B"/>
    <w:rsid w:val="00FC5B78"/>
    <w:rsid w:val="00FC630E"/>
    <w:rsid w:val="00FC708B"/>
    <w:rsid w:val="00FD2164"/>
    <w:rsid w:val="00FD4056"/>
    <w:rsid w:val="00FD40B1"/>
    <w:rsid w:val="00FD4BD5"/>
    <w:rsid w:val="00FD535E"/>
    <w:rsid w:val="00FE06A9"/>
    <w:rsid w:val="00FE0E54"/>
    <w:rsid w:val="00FE100A"/>
    <w:rsid w:val="00FE24C6"/>
    <w:rsid w:val="00FE2DDB"/>
    <w:rsid w:val="00FE578E"/>
    <w:rsid w:val="00FE57CA"/>
    <w:rsid w:val="00FE5D3A"/>
    <w:rsid w:val="00FE67B6"/>
    <w:rsid w:val="00FE6F4B"/>
    <w:rsid w:val="00FF0B99"/>
    <w:rsid w:val="00FF0F23"/>
    <w:rsid w:val="00FF0FCC"/>
    <w:rsid w:val="00FF1003"/>
    <w:rsid w:val="00FF1024"/>
    <w:rsid w:val="00FF1AF1"/>
    <w:rsid w:val="00FF1B00"/>
    <w:rsid w:val="00FF2306"/>
    <w:rsid w:val="00FF2873"/>
    <w:rsid w:val="00FF3129"/>
    <w:rsid w:val="00FF3D34"/>
    <w:rsid w:val="00FF3DD9"/>
    <w:rsid w:val="00FF589A"/>
    <w:rsid w:val="00FF5A65"/>
    <w:rsid w:val="00FF70B7"/>
    <w:rsid w:val="01D66650"/>
    <w:rsid w:val="020F33F4"/>
    <w:rsid w:val="03229C22"/>
    <w:rsid w:val="038765F0"/>
    <w:rsid w:val="042CF01F"/>
    <w:rsid w:val="045D0E4C"/>
    <w:rsid w:val="05A669F8"/>
    <w:rsid w:val="05CB173E"/>
    <w:rsid w:val="06419EDA"/>
    <w:rsid w:val="06676D73"/>
    <w:rsid w:val="066D2CB4"/>
    <w:rsid w:val="06FAE5BC"/>
    <w:rsid w:val="07B8CA92"/>
    <w:rsid w:val="07D318BC"/>
    <w:rsid w:val="07D8770D"/>
    <w:rsid w:val="094C8181"/>
    <w:rsid w:val="09854347"/>
    <w:rsid w:val="0A509C3F"/>
    <w:rsid w:val="0B38D792"/>
    <w:rsid w:val="0B5D2EA4"/>
    <w:rsid w:val="0BE1B1FB"/>
    <w:rsid w:val="0BEB8746"/>
    <w:rsid w:val="0BEC6CA0"/>
    <w:rsid w:val="0C9AA12C"/>
    <w:rsid w:val="0D49BC20"/>
    <w:rsid w:val="0F05F7A1"/>
    <w:rsid w:val="0FA7AE79"/>
    <w:rsid w:val="0FE5DFD1"/>
    <w:rsid w:val="10D7894E"/>
    <w:rsid w:val="12DF4F3B"/>
    <w:rsid w:val="13412B0F"/>
    <w:rsid w:val="154045BA"/>
    <w:rsid w:val="1678CBD1"/>
    <w:rsid w:val="16810EA9"/>
    <w:rsid w:val="17FCDEF3"/>
    <w:rsid w:val="181B89D8"/>
    <w:rsid w:val="1B266070"/>
    <w:rsid w:val="1B799AFE"/>
    <w:rsid w:val="1CDA6B60"/>
    <w:rsid w:val="1D1B2DAA"/>
    <w:rsid w:val="1D529035"/>
    <w:rsid w:val="1D8A5196"/>
    <w:rsid w:val="1E2A1F44"/>
    <w:rsid w:val="20EFF299"/>
    <w:rsid w:val="2246CCAA"/>
    <w:rsid w:val="226F04CF"/>
    <w:rsid w:val="254447E7"/>
    <w:rsid w:val="25F33228"/>
    <w:rsid w:val="26DA0D8E"/>
    <w:rsid w:val="275D4716"/>
    <w:rsid w:val="285DF057"/>
    <w:rsid w:val="29650D03"/>
    <w:rsid w:val="29DA2158"/>
    <w:rsid w:val="2A6AC3A2"/>
    <w:rsid w:val="2AE3F661"/>
    <w:rsid w:val="2B3968A8"/>
    <w:rsid w:val="2B62938F"/>
    <w:rsid w:val="2CD53909"/>
    <w:rsid w:val="2CE171E3"/>
    <w:rsid w:val="2CECF648"/>
    <w:rsid w:val="2D0AFA55"/>
    <w:rsid w:val="2E5A024D"/>
    <w:rsid w:val="2EEDA098"/>
    <w:rsid w:val="31106C77"/>
    <w:rsid w:val="31A0AF2B"/>
    <w:rsid w:val="31CEEB76"/>
    <w:rsid w:val="31D94539"/>
    <w:rsid w:val="31F1C818"/>
    <w:rsid w:val="323B513C"/>
    <w:rsid w:val="32B4F12A"/>
    <w:rsid w:val="33A2FF64"/>
    <w:rsid w:val="33D9ADC9"/>
    <w:rsid w:val="33EE4506"/>
    <w:rsid w:val="344ADB68"/>
    <w:rsid w:val="358201C6"/>
    <w:rsid w:val="3597F63F"/>
    <w:rsid w:val="37EF09D2"/>
    <w:rsid w:val="38A9C5E5"/>
    <w:rsid w:val="38F4A786"/>
    <w:rsid w:val="3AAC6C68"/>
    <w:rsid w:val="3B6689A7"/>
    <w:rsid w:val="3B758FB9"/>
    <w:rsid w:val="3CF67155"/>
    <w:rsid w:val="3CFC20AE"/>
    <w:rsid w:val="3D107AC0"/>
    <w:rsid w:val="3E2F209F"/>
    <w:rsid w:val="3FF926E5"/>
    <w:rsid w:val="4041AFFA"/>
    <w:rsid w:val="40AEE6AB"/>
    <w:rsid w:val="40DAFB26"/>
    <w:rsid w:val="40F993CF"/>
    <w:rsid w:val="437A29D3"/>
    <w:rsid w:val="444171C7"/>
    <w:rsid w:val="4672C026"/>
    <w:rsid w:val="46B81E3F"/>
    <w:rsid w:val="48B733D8"/>
    <w:rsid w:val="49AA60E8"/>
    <w:rsid w:val="4C404AD2"/>
    <w:rsid w:val="4F77EB94"/>
    <w:rsid w:val="51FE599E"/>
    <w:rsid w:val="539A29FF"/>
    <w:rsid w:val="5417329B"/>
    <w:rsid w:val="55D94176"/>
    <w:rsid w:val="569F16FC"/>
    <w:rsid w:val="577511D7"/>
    <w:rsid w:val="588E7DAB"/>
    <w:rsid w:val="58DAB220"/>
    <w:rsid w:val="5AA96364"/>
    <w:rsid w:val="5AAB84A4"/>
    <w:rsid w:val="5BC61E6D"/>
    <w:rsid w:val="5BED1BDB"/>
    <w:rsid w:val="5C2D72BD"/>
    <w:rsid w:val="5C36EFA9"/>
    <w:rsid w:val="5D088723"/>
    <w:rsid w:val="5DFA2C83"/>
    <w:rsid w:val="5E402246"/>
    <w:rsid w:val="5E82BAFE"/>
    <w:rsid w:val="5EAA4551"/>
    <w:rsid w:val="5F7CD487"/>
    <w:rsid w:val="5F95FCE4"/>
    <w:rsid w:val="601E8B5F"/>
    <w:rsid w:val="6077EE45"/>
    <w:rsid w:val="613F88EA"/>
    <w:rsid w:val="615AD1B2"/>
    <w:rsid w:val="61BE7D78"/>
    <w:rsid w:val="61E5D043"/>
    <w:rsid w:val="62CD9DA6"/>
    <w:rsid w:val="62EDA736"/>
    <w:rsid w:val="630969AF"/>
    <w:rsid w:val="64FDD8EF"/>
    <w:rsid w:val="6510DBB5"/>
    <w:rsid w:val="659F777B"/>
    <w:rsid w:val="665A9FF3"/>
    <w:rsid w:val="67BDA7B8"/>
    <w:rsid w:val="680A7224"/>
    <w:rsid w:val="6961FD17"/>
    <w:rsid w:val="6CB47F76"/>
    <w:rsid w:val="6CFD0E67"/>
    <w:rsid w:val="6D1F9BB6"/>
    <w:rsid w:val="6FEE7D8F"/>
    <w:rsid w:val="7086BB44"/>
    <w:rsid w:val="70DC82C5"/>
    <w:rsid w:val="71AEAA70"/>
    <w:rsid w:val="721F6877"/>
    <w:rsid w:val="72584CF1"/>
    <w:rsid w:val="72D28699"/>
    <w:rsid w:val="736AE7D2"/>
    <w:rsid w:val="7541040A"/>
    <w:rsid w:val="7571E9A6"/>
    <w:rsid w:val="75F084F5"/>
    <w:rsid w:val="761D8277"/>
    <w:rsid w:val="786F3056"/>
    <w:rsid w:val="78860BF7"/>
    <w:rsid w:val="7887AAB8"/>
    <w:rsid w:val="78D75DEE"/>
    <w:rsid w:val="7ABC324A"/>
    <w:rsid w:val="7C902DBE"/>
    <w:rsid w:val="7FB0B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27154"/>
  <w15:docId w15:val="{BF9C1C51-1116-4B6C-AB8B-C70EB424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uiPriority w:val="9"/>
    <w:qFormat/>
    <w:rsid w:val="003B05A3"/>
    <w:pPr>
      <w:keepNext/>
      <w:keepLines/>
      <w:numPr>
        <w:numId w:val="36"/>
      </w:numPr>
      <w:spacing w:before="480" w:after="0"/>
      <w:ind w:left="432"/>
      <w:outlineLvl w:val="0"/>
    </w:pPr>
    <w:rPr>
      <w:rFonts w:eastAsiaTheme="majorEastAsia"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683236"/>
    <w:pPr>
      <w:keepNext/>
      <w:keepLines/>
      <w:numPr>
        <w:ilvl w:val="1"/>
        <w:numId w:val="36"/>
      </w:numPr>
      <w:spacing w:before="200" w:after="0"/>
      <w:outlineLvl w:val="1"/>
    </w:pPr>
    <w:rPr>
      <w:rFonts w:asciiTheme="majorHAnsi" w:hAnsiTheme="majorHAnsi"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83236"/>
    <w:pPr>
      <w:keepNext/>
      <w:keepLines/>
      <w:numPr>
        <w:ilvl w:val="2"/>
        <w:numId w:val="36"/>
      </w:numPr>
      <w:spacing w:before="200" w:after="0"/>
      <w:outlineLvl w:val="2"/>
    </w:pPr>
    <w:rPr>
      <w:rFonts w:asciiTheme="majorHAnsi" w:hAnsiTheme="majorHAnsi"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683236"/>
    <w:pPr>
      <w:keepNext/>
      <w:keepLines/>
      <w:numPr>
        <w:ilvl w:val="3"/>
        <w:numId w:val="36"/>
      </w:numPr>
      <w:spacing w:before="200" w:after="0"/>
      <w:outlineLvl w:val="3"/>
    </w:pPr>
    <w:rPr>
      <w:rFonts w:asciiTheme="majorHAnsi" w:hAnsiTheme="majorHAnsi"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560D16"/>
    <w:pPr>
      <w:keepNext/>
      <w:keepLines/>
      <w:numPr>
        <w:ilvl w:val="4"/>
        <w:numId w:val="36"/>
      </w:numPr>
      <w:spacing w:before="200" w:after="0"/>
      <w:outlineLvl w:val="4"/>
    </w:pPr>
    <w:rPr>
      <w:rFonts w:asciiTheme="majorHAnsi" w:hAnsiTheme="majorHAnsi" w:eastAsiaTheme="majorEastAsia" w:cstheme="majorBidi"/>
      <w:color w:val="243F60" w:themeColor="accent1" w:themeShade="7F"/>
    </w:rPr>
  </w:style>
  <w:style w:type="paragraph" w:styleId="Overskrift6">
    <w:name w:val="heading 6"/>
    <w:basedOn w:val="Normal"/>
    <w:next w:val="Normal"/>
    <w:link w:val="Overskrift6Tegn"/>
    <w:uiPriority w:val="9"/>
    <w:semiHidden/>
    <w:unhideWhenUsed/>
    <w:qFormat/>
    <w:rsid w:val="003B05A3"/>
    <w:pPr>
      <w:keepNext/>
      <w:keepLines/>
      <w:numPr>
        <w:ilvl w:val="5"/>
        <w:numId w:val="36"/>
      </w:numPr>
      <w:spacing w:before="40" w:after="0"/>
      <w:outlineLvl w:val="5"/>
    </w:pPr>
    <w:rPr>
      <w:rFonts w:asciiTheme="majorHAnsi" w:hAnsiTheme="majorHAnsi"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3B05A3"/>
    <w:pPr>
      <w:keepNext/>
      <w:keepLines/>
      <w:numPr>
        <w:ilvl w:val="6"/>
        <w:numId w:val="36"/>
      </w:numPr>
      <w:spacing w:before="40" w:after="0"/>
      <w:outlineLvl w:val="6"/>
    </w:pPr>
    <w:rPr>
      <w:rFonts w:asciiTheme="majorHAnsi" w:hAnsiTheme="majorHAnsi" w:eastAsiaTheme="majorEastAsia"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B05A3"/>
    <w:pPr>
      <w:keepNext/>
      <w:keepLines/>
      <w:numPr>
        <w:ilvl w:val="7"/>
        <w:numId w:val="36"/>
      </w:numPr>
      <w:spacing w:before="40" w:after="0"/>
      <w:outlineLvl w:val="7"/>
    </w:pPr>
    <w:rPr>
      <w:rFonts w:asciiTheme="majorHAnsi" w:hAnsiTheme="majorHAnsi"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05A3"/>
    <w:pPr>
      <w:keepNext/>
      <w:keepLines/>
      <w:numPr>
        <w:ilvl w:val="8"/>
        <w:numId w:val="36"/>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841AE9"/>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841AE9"/>
    <w:rPr>
      <w:rFonts w:ascii="Tahoma" w:hAnsi="Tahoma" w:cs="Tahoma"/>
      <w:sz w:val="16"/>
      <w:szCs w:val="16"/>
    </w:rPr>
  </w:style>
  <w:style w:type="character" w:styleId="Overskrift1Tegn" w:customStyle="1">
    <w:name w:val="Overskrift 1 Tegn"/>
    <w:basedOn w:val="Standardskriftforavsnitt"/>
    <w:link w:val="Overskrift1"/>
    <w:uiPriority w:val="9"/>
    <w:rsid w:val="003B05A3"/>
    <w:rPr>
      <w:rFonts w:eastAsiaTheme="majorEastAsia" w:cstheme="majorBidi"/>
      <w:b/>
      <w:bCs/>
      <w:color w:val="365F91" w:themeColor="accent1" w:themeShade="BF"/>
      <w:sz w:val="28"/>
      <w:szCs w:val="28"/>
      <w:lang w:eastAsia="nb-NO"/>
    </w:rPr>
  </w:style>
  <w:style w:type="character" w:styleId="Overskrift2Tegn" w:customStyle="1">
    <w:name w:val="Overskrift 2 Tegn"/>
    <w:basedOn w:val="Standardskriftforavsnitt"/>
    <w:link w:val="Overskrift2"/>
    <w:uiPriority w:val="9"/>
    <w:rsid w:val="00683236"/>
    <w:rPr>
      <w:rFonts w:asciiTheme="majorHAnsi" w:hAnsiTheme="majorHAnsi" w:eastAsiaTheme="majorEastAsia" w:cstheme="majorBidi"/>
      <w:b/>
      <w:bCs/>
      <w:color w:val="4F81BD" w:themeColor="accent1"/>
      <w:sz w:val="26"/>
      <w:szCs w:val="26"/>
    </w:rPr>
  </w:style>
  <w:style w:type="character" w:styleId="Overskrift3Tegn" w:customStyle="1">
    <w:name w:val="Overskrift 3 Tegn"/>
    <w:basedOn w:val="Standardskriftforavsnitt"/>
    <w:link w:val="Overskrift3"/>
    <w:uiPriority w:val="9"/>
    <w:rsid w:val="00683236"/>
    <w:rPr>
      <w:rFonts w:asciiTheme="majorHAnsi" w:hAnsiTheme="majorHAnsi" w:eastAsiaTheme="majorEastAsia" w:cstheme="majorBidi"/>
      <w:b/>
      <w:bCs/>
      <w:color w:val="4F81BD" w:themeColor="accent1"/>
    </w:rPr>
  </w:style>
  <w:style w:type="character" w:styleId="Overskrift4Tegn" w:customStyle="1">
    <w:name w:val="Overskrift 4 Tegn"/>
    <w:basedOn w:val="Standardskriftforavsnitt"/>
    <w:link w:val="Overskrift4"/>
    <w:uiPriority w:val="9"/>
    <w:rsid w:val="00683236"/>
    <w:rPr>
      <w:rFonts w:asciiTheme="majorHAnsi" w:hAnsiTheme="majorHAnsi" w:eastAsiaTheme="majorEastAsia" w:cstheme="majorBidi"/>
      <w:b/>
      <w:bCs/>
      <w:i/>
      <w:iCs/>
      <w:color w:val="4F81BD" w:themeColor="accent1"/>
    </w:rPr>
  </w:style>
  <w:style w:type="paragraph" w:styleId="Listeavsnitt">
    <w:name w:val="List Paragraph"/>
    <w:basedOn w:val="Normal"/>
    <w:link w:val="ListeavsnittTegn"/>
    <w:uiPriority w:val="34"/>
    <w:qFormat/>
    <w:rsid w:val="0091796F"/>
    <w:pPr>
      <w:ind w:left="720"/>
      <w:contextualSpacing/>
    </w:pPr>
  </w:style>
  <w:style w:type="table" w:styleId="Tabellrutenett">
    <w:name w:val="Table Grid"/>
    <w:basedOn w:val="Vanligtabell"/>
    <w:uiPriority w:val="39"/>
    <w:rsid w:val="00D635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unhideWhenUsed/>
    <w:rsid w:val="00B86E13"/>
    <w:rPr>
      <w:color w:val="0000FF" w:themeColor="hyperlink"/>
      <w:u w:val="single"/>
    </w:rPr>
  </w:style>
  <w:style w:type="character" w:styleId="Fulgthyperkobling">
    <w:name w:val="FollowedHyperlink"/>
    <w:basedOn w:val="Standardskriftforavsnitt"/>
    <w:uiPriority w:val="99"/>
    <w:semiHidden/>
    <w:unhideWhenUsed/>
    <w:rsid w:val="00971F1C"/>
    <w:rPr>
      <w:color w:val="800080" w:themeColor="followedHyperlink"/>
      <w:u w:val="single"/>
    </w:rPr>
  </w:style>
  <w:style w:type="paragraph" w:styleId="Topptekst">
    <w:name w:val="header"/>
    <w:basedOn w:val="Normal"/>
    <w:link w:val="TopptekstTegn"/>
    <w:uiPriority w:val="99"/>
    <w:unhideWhenUsed/>
    <w:rsid w:val="00AB4C2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AB4C2D"/>
  </w:style>
  <w:style w:type="paragraph" w:styleId="Bunntekst">
    <w:name w:val="footer"/>
    <w:basedOn w:val="Normal"/>
    <w:link w:val="BunntekstTegn"/>
    <w:uiPriority w:val="99"/>
    <w:unhideWhenUsed/>
    <w:rsid w:val="00AB4C2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AB4C2D"/>
  </w:style>
  <w:style w:type="paragraph" w:styleId="Default" w:customStyle="1">
    <w:name w:val="Default"/>
    <w:uiPriority w:val="99"/>
    <w:rsid w:val="001A6F66"/>
    <w:pPr>
      <w:autoSpaceDE w:val="0"/>
      <w:autoSpaceDN w:val="0"/>
      <w:adjustRightInd w:val="0"/>
      <w:spacing w:after="0" w:line="240" w:lineRule="auto"/>
    </w:pPr>
    <w:rPr>
      <w:rFonts w:ascii="Vista Sans Light" w:hAnsi="Vista Sans Light" w:cs="Vista Sans Light"/>
      <w:color w:val="000000"/>
      <w:sz w:val="24"/>
      <w:szCs w:val="24"/>
    </w:rPr>
  </w:style>
  <w:style w:type="character" w:styleId="A0" w:customStyle="1">
    <w:name w:val="A0"/>
    <w:uiPriority w:val="99"/>
    <w:rsid w:val="001A6F66"/>
    <w:rPr>
      <w:rFonts w:cs="Vista Sans Light"/>
      <w:color w:val="000000"/>
      <w:sz w:val="76"/>
      <w:szCs w:val="76"/>
    </w:rPr>
  </w:style>
  <w:style w:type="paragraph" w:styleId="Overskriftforinnholdsfortegnelse">
    <w:name w:val="TOC Heading"/>
    <w:basedOn w:val="Overskrift1"/>
    <w:next w:val="Normal"/>
    <w:uiPriority w:val="39"/>
    <w:unhideWhenUsed/>
    <w:qFormat/>
    <w:rsid w:val="00BC1968"/>
    <w:pPr>
      <w:numPr>
        <w:numId w:val="0"/>
      </w:numPr>
      <w:outlineLvl w:val="9"/>
    </w:pPr>
  </w:style>
  <w:style w:type="paragraph" w:styleId="INNH1">
    <w:name w:val="toc 1"/>
    <w:basedOn w:val="Normal"/>
    <w:next w:val="Normal"/>
    <w:autoRedefine/>
    <w:uiPriority w:val="39"/>
    <w:unhideWhenUsed/>
    <w:rsid w:val="0089433C"/>
    <w:pPr>
      <w:tabs>
        <w:tab w:val="right" w:leader="dot" w:pos="9062"/>
      </w:tabs>
      <w:spacing w:before="360" w:after="0"/>
    </w:pPr>
    <w:rPr>
      <w:b/>
      <w:bCs/>
      <w:caps/>
      <w:noProof/>
      <w:color w:val="1F497D" w:themeColor="text2"/>
      <w:sz w:val="24"/>
      <w:szCs w:val="24"/>
    </w:rPr>
  </w:style>
  <w:style w:type="paragraph" w:styleId="INNH2">
    <w:name w:val="toc 2"/>
    <w:basedOn w:val="Normal"/>
    <w:next w:val="Normal"/>
    <w:autoRedefine/>
    <w:uiPriority w:val="39"/>
    <w:unhideWhenUsed/>
    <w:rsid w:val="0081367B"/>
    <w:pPr>
      <w:spacing w:before="240" w:after="0"/>
    </w:pPr>
    <w:rPr>
      <w:b/>
      <w:bCs/>
      <w:color w:val="1F497D" w:themeColor="text2"/>
      <w:sz w:val="20"/>
      <w:szCs w:val="20"/>
    </w:rPr>
  </w:style>
  <w:style w:type="paragraph" w:styleId="INNH3">
    <w:name w:val="toc 3"/>
    <w:basedOn w:val="Normal"/>
    <w:next w:val="Normal"/>
    <w:autoRedefine/>
    <w:uiPriority w:val="39"/>
    <w:unhideWhenUsed/>
    <w:rsid w:val="001E1A52"/>
    <w:pPr>
      <w:spacing w:after="0"/>
      <w:ind w:left="220"/>
    </w:pPr>
    <w:rPr>
      <w:sz w:val="20"/>
      <w:szCs w:val="20"/>
    </w:rPr>
  </w:style>
  <w:style w:type="paragraph" w:styleId="INNH4">
    <w:name w:val="toc 4"/>
    <w:basedOn w:val="Normal"/>
    <w:next w:val="Normal"/>
    <w:autoRedefine/>
    <w:uiPriority w:val="39"/>
    <w:unhideWhenUsed/>
    <w:rsid w:val="001E1A52"/>
    <w:pPr>
      <w:spacing w:after="0"/>
      <w:ind w:left="440"/>
    </w:pPr>
    <w:rPr>
      <w:sz w:val="20"/>
      <w:szCs w:val="20"/>
    </w:rPr>
  </w:style>
  <w:style w:type="paragraph" w:styleId="INNH5">
    <w:name w:val="toc 5"/>
    <w:basedOn w:val="Normal"/>
    <w:next w:val="Normal"/>
    <w:autoRedefine/>
    <w:uiPriority w:val="39"/>
    <w:unhideWhenUsed/>
    <w:rsid w:val="001E1A52"/>
    <w:pPr>
      <w:spacing w:after="0"/>
      <w:ind w:left="660"/>
    </w:pPr>
    <w:rPr>
      <w:sz w:val="20"/>
      <w:szCs w:val="20"/>
    </w:rPr>
  </w:style>
  <w:style w:type="paragraph" w:styleId="INNH6">
    <w:name w:val="toc 6"/>
    <w:basedOn w:val="Normal"/>
    <w:next w:val="Normal"/>
    <w:autoRedefine/>
    <w:uiPriority w:val="39"/>
    <w:unhideWhenUsed/>
    <w:rsid w:val="001E1A52"/>
    <w:pPr>
      <w:spacing w:after="0"/>
      <w:ind w:left="880"/>
    </w:pPr>
    <w:rPr>
      <w:sz w:val="20"/>
      <w:szCs w:val="20"/>
    </w:rPr>
  </w:style>
  <w:style w:type="paragraph" w:styleId="INNH7">
    <w:name w:val="toc 7"/>
    <w:basedOn w:val="Normal"/>
    <w:next w:val="Normal"/>
    <w:autoRedefine/>
    <w:uiPriority w:val="39"/>
    <w:unhideWhenUsed/>
    <w:rsid w:val="001E1A52"/>
    <w:pPr>
      <w:spacing w:after="0"/>
      <w:ind w:left="1100"/>
    </w:pPr>
    <w:rPr>
      <w:sz w:val="20"/>
      <w:szCs w:val="20"/>
    </w:rPr>
  </w:style>
  <w:style w:type="paragraph" w:styleId="INNH8">
    <w:name w:val="toc 8"/>
    <w:basedOn w:val="Normal"/>
    <w:next w:val="Normal"/>
    <w:autoRedefine/>
    <w:uiPriority w:val="39"/>
    <w:unhideWhenUsed/>
    <w:rsid w:val="001E1A52"/>
    <w:pPr>
      <w:spacing w:after="0"/>
      <w:ind w:left="1320"/>
    </w:pPr>
    <w:rPr>
      <w:sz w:val="20"/>
      <w:szCs w:val="20"/>
    </w:rPr>
  </w:style>
  <w:style w:type="paragraph" w:styleId="INNH9">
    <w:name w:val="toc 9"/>
    <w:basedOn w:val="Normal"/>
    <w:next w:val="Normal"/>
    <w:autoRedefine/>
    <w:uiPriority w:val="39"/>
    <w:unhideWhenUsed/>
    <w:rsid w:val="001E1A52"/>
    <w:pPr>
      <w:spacing w:after="0"/>
      <w:ind w:left="1540"/>
    </w:pPr>
    <w:rPr>
      <w:sz w:val="20"/>
      <w:szCs w:val="20"/>
    </w:rPr>
  </w:style>
  <w:style w:type="character" w:styleId="Overskrift5Tegn" w:customStyle="1">
    <w:name w:val="Overskrift 5 Tegn"/>
    <w:basedOn w:val="Standardskriftforavsnitt"/>
    <w:link w:val="Overskrift5"/>
    <w:uiPriority w:val="9"/>
    <w:rsid w:val="00560D16"/>
    <w:rPr>
      <w:rFonts w:asciiTheme="majorHAnsi" w:hAnsiTheme="majorHAnsi" w:eastAsiaTheme="majorEastAsia" w:cstheme="majorBidi"/>
      <w:color w:val="243F60" w:themeColor="accent1" w:themeShade="7F"/>
      <w:lang w:val="nn-NO"/>
    </w:rPr>
  </w:style>
  <w:style w:type="character" w:styleId="ListeavsnittTegn" w:customStyle="1">
    <w:name w:val="Listeavsnitt Tegn"/>
    <w:link w:val="Listeavsnitt"/>
    <w:uiPriority w:val="34"/>
    <w:locked/>
    <w:rsid w:val="00560D16"/>
    <w:rPr>
      <w:lang w:val="nn-NO"/>
    </w:rPr>
  </w:style>
  <w:style w:type="paragraph" w:styleId="Ingenmellomrom">
    <w:name w:val="No Spacing"/>
    <w:uiPriority w:val="1"/>
    <w:qFormat/>
    <w:rsid w:val="00CB451F"/>
    <w:pPr>
      <w:spacing w:after="0" w:line="240" w:lineRule="auto"/>
    </w:pPr>
    <w:rPr>
      <w:lang w:val="nn-NO"/>
    </w:rPr>
  </w:style>
  <w:style w:type="paragraph" w:styleId="Fotnotetekst">
    <w:name w:val="footnote text"/>
    <w:basedOn w:val="Normal"/>
    <w:link w:val="FotnotetekstTegn"/>
    <w:uiPriority w:val="99"/>
    <w:semiHidden/>
    <w:unhideWhenUsed/>
    <w:rsid w:val="00AA2F69"/>
    <w:pPr>
      <w:spacing w:after="0" w:line="240" w:lineRule="auto"/>
    </w:pPr>
    <w:rPr>
      <w:sz w:val="20"/>
      <w:szCs w:val="20"/>
    </w:rPr>
  </w:style>
  <w:style w:type="character" w:styleId="FotnotetekstTegn" w:customStyle="1">
    <w:name w:val="Fotnotetekst Tegn"/>
    <w:basedOn w:val="Standardskriftforavsnitt"/>
    <w:link w:val="Fotnotetekst"/>
    <w:uiPriority w:val="99"/>
    <w:semiHidden/>
    <w:rsid w:val="00AA2F69"/>
    <w:rPr>
      <w:sz w:val="20"/>
      <w:szCs w:val="20"/>
      <w:lang w:val="nn-NO"/>
    </w:rPr>
  </w:style>
  <w:style w:type="character" w:styleId="Fotnotereferanse">
    <w:name w:val="footnote reference"/>
    <w:basedOn w:val="Standardskriftforavsnitt"/>
    <w:uiPriority w:val="99"/>
    <w:semiHidden/>
    <w:unhideWhenUsed/>
    <w:rsid w:val="00AA2F69"/>
    <w:rPr>
      <w:vertAlign w:val="superscript"/>
    </w:rPr>
  </w:style>
  <w:style w:type="paragraph" w:styleId="NormalWeb">
    <w:name w:val="Normal (Web)"/>
    <w:basedOn w:val="Normal"/>
    <w:uiPriority w:val="99"/>
    <w:semiHidden/>
    <w:unhideWhenUsed/>
    <w:rsid w:val="004C20E2"/>
    <w:pPr>
      <w:spacing w:after="150" w:line="240" w:lineRule="auto"/>
    </w:pPr>
    <w:rPr>
      <w:rFonts w:ascii="Times New Roman" w:hAnsi="Times New Roman" w:cs="Times New Roman"/>
      <w:sz w:val="24"/>
      <w:szCs w:val="24"/>
      <w:lang w:eastAsia="nn-NO"/>
    </w:rPr>
  </w:style>
  <w:style w:type="paragraph" w:styleId="login-sub-header" w:customStyle="1">
    <w:name w:val="login-sub-header"/>
    <w:basedOn w:val="Normal"/>
    <w:uiPriority w:val="99"/>
    <w:semiHidden/>
    <w:rsid w:val="004C20E2"/>
    <w:pPr>
      <w:spacing w:after="150" w:line="240" w:lineRule="auto"/>
    </w:pPr>
    <w:rPr>
      <w:rFonts w:ascii="Times New Roman" w:hAnsi="Times New Roman" w:cs="Times New Roman"/>
      <w:b/>
      <w:bCs/>
      <w:sz w:val="24"/>
      <w:szCs w:val="24"/>
      <w:lang w:eastAsia="nn-NO"/>
    </w:rPr>
  </w:style>
  <w:style w:type="paragraph" w:styleId="login-ingress" w:customStyle="1">
    <w:name w:val="login-ingress"/>
    <w:basedOn w:val="Normal"/>
    <w:uiPriority w:val="99"/>
    <w:semiHidden/>
    <w:rsid w:val="004C20E2"/>
    <w:pPr>
      <w:spacing w:after="150" w:line="240" w:lineRule="auto"/>
    </w:pPr>
    <w:rPr>
      <w:rFonts w:ascii="Times New Roman" w:hAnsi="Times New Roman" w:cs="Times New Roman"/>
      <w:sz w:val="24"/>
      <w:szCs w:val="24"/>
      <w:lang w:eastAsia="nn-NO"/>
    </w:rPr>
  </w:style>
  <w:style w:type="character" w:styleId="Merknadsreferanse">
    <w:name w:val="annotation reference"/>
    <w:basedOn w:val="Standardskriftforavsnitt"/>
    <w:uiPriority w:val="99"/>
    <w:semiHidden/>
    <w:unhideWhenUsed/>
    <w:rsid w:val="00C53936"/>
    <w:rPr>
      <w:sz w:val="16"/>
      <w:szCs w:val="16"/>
    </w:rPr>
  </w:style>
  <w:style w:type="paragraph" w:styleId="Merknadstekst">
    <w:name w:val="annotation text"/>
    <w:basedOn w:val="Normal"/>
    <w:link w:val="MerknadstekstTegn"/>
    <w:uiPriority w:val="99"/>
    <w:semiHidden/>
    <w:unhideWhenUsed/>
    <w:rsid w:val="00C53936"/>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C53936"/>
    <w:rPr>
      <w:sz w:val="20"/>
      <w:szCs w:val="20"/>
      <w:lang w:val="nn-NO"/>
    </w:rPr>
  </w:style>
  <w:style w:type="paragraph" w:styleId="Kommentaremne">
    <w:name w:val="annotation subject"/>
    <w:basedOn w:val="Merknadstekst"/>
    <w:next w:val="Merknadstekst"/>
    <w:link w:val="KommentaremneTegn"/>
    <w:uiPriority w:val="99"/>
    <w:semiHidden/>
    <w:unhideWhenUsed/>
    <w:rsid w:val="00C53936"/>
    <w:rPr>
      <w:b/>
      <w:bCs/>
    </w:rPr>
  </w:style>
  <w:style w:type="character" w:styleId="KommentaremneTegn" w:customStyle="1">
    <w:name w:val="Kommentaremne Tegn"/>
    <w:basedOn w:val="MerknadstekstTegn"/>
    <w:link w:val="Kommentaremne"/>
    <w:uiPriority w:val="99"/>
    <w:semiHidden/>
    <w:rsid w:val="00C53936"/>
    <w:rPr>
      <w:b/>
      <w:bCs/>
      <w:sz w:val="20"/>
      <w:szCs w:val="20"/>
      <w:lang w:val="nn-NO"/>
    </w:rPr>
  </w:style>
  <w:style w:type="paragraph" w:styleId="paragraph" w:customStyle="1">
    <w:name w:val="paragraph"/>
    <w:basedOn w:val="Normal"/>
    <w:rsid w:val="0033074F"/>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33074F"/>
  </w:style>
  <w:style w:type="character" w:styleId="spellingerror" w:customStyle="1">
    <w:name w:val="spellingerror"/>
    <w:basedOn w:val="Standardskriftforavsnitt"/>
    <w:rsid w:val="0033074F"/>
  </w:style>
  <w:style w:type="character" w:styleId="eop" w:customStyle="1">
    <w:name w:val="eop"/>
    <w:basedOn w:val="Standardskriftforavsnitt"/>
    <w:rsid w:val="0033074F"/>
  </w:style>
  <w:style w:type="character" w:styleId="contextualspellingandgrammarerror" w:customStyle="1">
    <w:name w:val="contextualspellingandgrammarerror"/>
    <w:basedOn w:val="Standardskriftforavsnitt"/>
    <w:rsid w:val="0033074F"/>
  </w:style>
  <w:style w:type="character" w:styleId="Overskrift6Tegn" w:customStyle="1">
    <w:name w:val="Overskrift 6 Tegn"/>
    <w:basedOn w:val="Standardskriftforavsnitt"/>
    <w:link w:val="Overskrift6"/>
    <w:uiPriority w:val="9"/>
    <w:semiHidden/>
    <w:rsid w:val="003B05A3"/>
    <w:rPr>
      <w:rFonts w:asciiTheme="majorHAnsi" w:hAnsiTheme="majorHAnsi" w:eastAsiaTheme="majorEastAsia" w:cstheme="majorBidi"/>
      <w:color w:val="243F60" w:themeColor="accent1" w:themeShade="7F"/>
    </w:rPr>
  </w:style>
  <w:style w:type="character" w:styleId="Overskrift7Tegn" w:customStyle="1">
    <w:name w:val="Overskrift 7 Tegn"/>
    <w:basedOn w:val="Standardskriftforavsnitt"/>
    <w:link w:val="Overskrift7"/>
    <w:uiPriority w:val="9"/>
    <w:semiHidden/>
    <w:rsid w:val="003B05A3"/>
    <w:rPr>
      <w:rFonts w:asciiTheme="majorHAnsi" w:hAnsiTheme="majorHAnsi" w:eastAsiaTheme="majorEastAsia" w:cstheme="majorBidi"/>
      <w:i/>
      <w:iCs/>
      <w:color w:val="243F60" w:themeColor="accent1" w:themeShade="7F"/>
    </w:rPr>
  </w:style>
  <w:style w:type="character" w:styleId="Overskrift8Tegn" w:customStyle="1">
    <w:name w:val="Overskrift 8 Tegn"/>
    <w:basedOn w:val="Standardskriftforavsnitt"/>
    <w:link w:val="Overskrift8"/>
    <w:uiPriority w:val="9"/>
    <w:semiHidden/>
    <w:rsid w:val="003B05A3"/>
    <w:rPr>
      <w:rFonts w:asciiTheme="majorHAnsi" w:hAnsiTheme="majorHAnsi" w:eastAsiaTheme="majorEastAsia" w:cstheme="majorBidi"/>
      <w:color w:val="272727" w:themeColor="text1" w:themeTint="D8"/>
      <w:sz w:val="21"/>
      <w:szCs w:val="21"/>
    </w:rPr>
  </w:style>
  <w:style w:type="character" w:styleId="Overskrift9Tegn" w:customStyle="1">
    <w:name w:val="Overskrift 9 Tegn"/>
    <w:basedOn w:val="Standardskriftforavsnitt"/>
    <w:link w:val="Overskrift9"/>
    <w:uiPriority w:val="9"/>
    <w:semiHidden/>
    <w:rsid w:val="003B05A3"/>
    <w:rPr>
      <w:rFonts w:asciiTheme="majorHAnsi" w:hAnsiTheme="majorHAnsi" w:eastAsiaTheme="majorEastAsia" w:cstheme="majorBidi"/>
      <w:i/>
      <w:iCs/>
      <w:color w:val="272727" w:themeColor="text1" w:themeTint="D8"/>
      <w:sz w:val="21"/>
      <w:szCs w:val="21"/>
    </w:rPr>
  </w:style>
  <w:style w:type="character" w:styleId="Sterk">
    <w:name w:val="Strong"/>
    <w:basedOn w:val="Standardskriftforavsnitt"/>
    <w:uiPriority w:val="22"/>
    <w:qFormat/>
    <w:rsid w:val="006A3909"/>
    <w:rPr>
      <w:b/>
      <w:bCs/>
    </w:rPr>
  </w:style>
  <w:style w:type="character" w:styleId="Utheving">
    <w:name w:val="Emphasis"/>
    <w:basedOn w:val="Standardskriftforavsnitt"/>
    <w:uiPriority w:val="20"/>
    <w:qFormat/>
    <w:rsid w:val="00BB7457"/>
    <w:rPr>
      <w:i/>
      <w:iCs/>
    </w:rPr>
  </w:style>
  <w:style w:type="character" w:styleId="UnresolvedMention" w:customStyle="1">
    <w:name w:val="Unresolved Mention"/>
    <w:basedOn w:val="Standardskriftforavsnitt"/>
    <w:uiPriority w:val="99"/>
    <w:semiHidden/>
    <w:unhideWhenUsed/>
    <w:rsid w:val="005B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925">
      <w:bodyDiv w:val="1"/>
      <w:marLeft w:val="0"/>
      <w:marRight w:val="0"/>
      <w:marTop w:val="0"/>
      <w:marBottom w:val="0"/>
      <w:divBdr>
        <w:top w:val="none" w:sz="0" w:space="0" w:color="auto"/>
        <w:left w:val="none" w:sz="0" w:space="0" w:color="auto"/>
        <w:bottom w:val="none" w:sz="0" w:space="0" w:color="auto"/>
        <w:right w:val="none" w:sz="0" w:space="0" w:color="auto"/>
      </w:divBdr>
    </w:div>
    <w:div w:id="109476330">
      <w:bodyDiv w:val="1"/>
      <w:marLeft w:val="0"/>
      <w:marRight w:val="0"/>
      <w:marTop w:val="0"/>
      <w:marBottom w:val="0"/>
      <w:divBdr>
        <w:top w:val="none" w:sz="0" w:space="0" w:color="auto"/>
        <w:left w:val="none" w:sz="0" w:space="0" w:color="auto"/>
        <w:bottom w:val="none" w:sz="0" w:space="0" w:color="auto"/>
        <w:right w:val="none" w:sz="0" w:space="0" w:color="auto"/>
      </w:divBdr>
    </w:div>
    <w:div w:id="144514598">
      <w:bodyDiv w:val="1"/>
      <w:marLeft w:val="0"/>
      <w:marRight w:val="0"/>
      <w:marTop w:val="0"/>
      <w:marBottom w:val="0"/>
      <w:divBdr>
        <w:top w:val="none" w:sz="0" w:space="0" w:color="auto"/>
        <w:left w:val="none" w:sz="0" w:space="0" w:color="auto"/>
        <w:bottom w:val="none" w:sz="0" w:space="0" w:color="auto"/>
        <w:right w:val="none" w:sz="0" w:space="0" w:color="auto"/>
      </w:divBdr>
    </w:div>
    <w:div w:id="248391761">
      <w:bodyDiv w:val="1"/>
      <w:marLeft w:val="0"/>
      <w:marRight w:val="0"/>
      <w:marTop w:val="0"/>
      <w:marBottom w:val="0"/>
      <w:divBdr>
        <w:top w:val="none" w:sz="0" w:space="0" w:color="auto"/>
        <w:left w:val="none" w:sz="0" w:space="0" w:color="auto"/>
        <w:bottom w:val="none" w:sz="0" w:space="0" w:color="auto"/>
        <w:right w:val="none" w:sz="0" w:space="0" w:color="auto"/>
      </w:divBdr>
    </w:div>
    <w:div w:id="337587785">
      <w:bodyDiv w:val="1"/>
      <w:marLeft w:val="0"/>
      <w:marRight w:val="0"/>
      <w:marTop w:val="0"/>
      <w:marBottom w:val="0"/>
      <w:divBdr>
        <w:top w:val="none" w:sz="0" w:space="0" w:color="auto"/>
        <w:left w:val="none" w:sz="0" w:space="0" w:color="auto"/>
        <w:bottom w:val="none" w:sz="0" w:space="0" w:color="auto"/>
        <w:right w:val="none" w:sz="0" w:space="0" w:color="auto"/>
      </w:divBdr>
    </w:div>
    <w:div w:id="391006521">
      <w:bodyDiv w:val="1"/>
      <w:marLeft w:val="0"/>
      <w:marRight w:val="0"/>
      <w:marTop w:val="0"/>
      <w:marBottom w:val="0"/>
      <w:divBdr>
        <w:top w:val="none" w:sz="0" w:space="0" w:color="auto"/>
        <w:left w:val="none" w:sz="0" w:space="0" w:color="auto"/>
        <w:bottom w:val="none" w:sz="0" w:space="0" w:color="auto"/>
        <w:right w:val="none" w:sz="0" w:space="0" w:color="auto"/>
      </w:divBdr>
    </w:div>
    <w:div w:id="462818816">
      <w:bodyDiv w:val="1"/>
      <w:marLeft w:val="0"/>
      <w:marRight w:val="0"/>
      <w:marTop w:val="0"/>
      <w:marBottom w:val="0"/>
      <w:divBdr>
        <w:top w:val="none" w:sz="0" w:space="0" w:color="auto"/>
        <w:left w:val="none" w:sz="0" w:space="0" w:color="auto"/>
        <w:bottom w:val="none" w:sz="0" w:space="0" w:color="auto"/>
        <w:right w:val="none" w:sz="0" w:space="0" w:color="auto"/>
      </w:divBdr>
    </w:div>
    <w:div w:id="497118151">
      <w:bodyDiv w:val="1"/>
      <w:marLeft w:val="0"/>
      <w:marRight w:val="0"/>
      <w:marTop w:val="0"/>
      <w:marBottom w:val="0"/>
      <w:divBdr>
        <w:top w:val="none" w:sz="0" w:space="0" w:color="auto"/>
        <w:left w:val="none" w:sz="0" w:space="0" w:color="auto"/>
        <w:bottom w:val="none" w:sz="0" w:space="0" w:color="auto"/>
        <w:right w:val="none" w:sz="0" w:space="0" w:color="auto"/>
      </w:divBdr>
      <w:divsChild>
        <w:div w:id="382559224">
          <w:marLeft w:val="0"/>
          <w:marRight w:val="0"/>
          <w:marTop w:val="0"/>
          <w:marBottom w:val="0"/>
          <w:divBdr>
            <w:top w:val="none" w:sz="0" w:space="0" w:color="auto"/>
            <w:left w:val="none" w:sz="0" w:space="0" w:color="auto"/>
            <w:bottom w:val="none" w:sz="0" w:space="0" w:color="auto"/>
            <w:right w:val="none" w:sz="0" w:space="0" w:color="auto"/>
          </w:divBdr>
        </w:div>
        <w:div w:id="1468624134">
          <w:marLeft w:val="0"/>
          <w:marRight w:val="0"/>
          <w:marTop w:val="0"/>
          <w:marBottom w:val="0"/>
          <w:divBdr>
            <w:top w:val="none" w:sz="0" w:space="0" w:color="auto"/>
            <w:left w:val="none" w:sz="0" w:space="0" w:color="auto"/>
            <w:bottom w:val="none" w:sz="0" w:space="0" w:color="auto"/>
            <w:right w:val="none" w:sz="0" w:space="0" w:color="auto"/>
          </w:divBdr>
        </w:div>
        <w:div w:id="719980629">
          <w:marLeft w:val="0"/>
          <w:marRight w:val="0"/>
          <w:marTop w:val="0"/>
          <w:marBottom w:val="0"/>
          <w:divBdr>
            <w:top w:val="none" w:sz="0" w:space="0" w:color="auto"/>
            <w:left w:val="none" w:sz="0" w:space="0" w:color="auto"/>
            <w:bottom w:val="none" w:sz="0" w:space="0" w:color="auto"/>
            <w:right w:val="none" w:sz="0" w:space="0" w:color="auto"/>
          </w:divBdr>
        </w:div>
        <w:div w:id="480388885">
          <w:marLeft w:val="0"/>
          <w:marRight w:val="0"/>
          <w:marTop w:val="0"/>
          <w:marBottom w:val="0"/>
          <w:divBdr>
            <w:top w:val="none" w:sz="0" w:space="0" w:color="auto"/>
            <w:left w:val="none" w:sz="0" w:space="0" w:color="auto"/>
            <w:bottom w:val="none" w:sz="0" w:space="0" w:color="auto"/>
            <w:right w:val="none" w:sz="0" w:space="0" w:color="auto"/>
          </w:divBdr>
        </w:div>
        <w:div w:id="1178349852">
          <w:marLeft w:val="0"/>
          <w:marRight w:val="0"/>
          <w:marTop w:val="0"/>
          <w:marBottom w:val="0"/>
          <w:divBdr>
            <w:top w:val="none" w:sz="0" w:space="0" w:color="auto"/>
            <w:left w:val="none" w:sz="0" w:space="0" w:color="auto"/>
            <w:bottom w:val="none" w:sz="0" w:space="0" w:color="auto"/>
            <w:right w:val="none" w:sz="0" w:space="0" w:color="auto"/>
          </w:divBdr>
        </w:div>
        <w:div w:id="691761919">
          <w:marLeft w:val="0"/>
          <w:marRight w:val="0"/>
          <w:marTop w:val="0"/>
          <w:marBottom w:val="0"/>
          <w:divBdr>
            <w:top w:val="none" w:sz="0" w:space="0" w:color="auto"/>
            <w:left w:val="none" w:sz="0" w:space="0" w:color="auto"/>
            <w:bottom w:val="none" w:sz="0" w:space="0" w:color="auto"/>
            <w:right w:val="none" w:sz="0" w:space="0" w:color="auto"/>
          </w:divBdr>
        </w:div>
        <w:div w:id="601113741">
          <w:marLeft w:val="0"/>
          <w:marRight w:val="0"/>
          <w:marTop w:val="0"/>
          <w:marBottom w:val="0"/>
          <w:divBdr>
            <w:top w:val="none" w:sz="0" w:space="0" w:color="auto"/>
            <w:left w:val="none" w:sz="0" w:space="0" w:color="auto"/>
            <w:bottom w:val="none" w:sz="0" w:space="0" w:color="auto"/>
            <w:right w:val="none" w:sz="0" w:space="0" w:color="auto"/>
          </w:divBdr>
        </w:div>
        <w:div w:id="1959140529">
          <w:marLeft w:val="0"/>
          <w:marRight w:val="0"/>
          <w:marTop w:val="0"/>
          <w:marBottom w:val="0"/>
          <w:divBdr>
            <w:top w:val="none" w:sz="0" w:space="0" w:color="auto"/>
            <w:left w:val="none" w:sz="0" w:space="0" w:color="auto"/>
            <w:bottom w:val="none" w:sz="0" w:space="0" w:color="auto"/>
            <w:right w:val="none" w:sz="0" w:space="0" w:color="auto"/>
          </w:divBdr>
        </w:div>
        <w:div w:id="1343125836">
          <w:marLeft w:val="0"/>
          <w:marRight w:val="0"/>
          <w:marTop w:val="0"/>
          <w:marBottom w:val="0"/>
          <w:divBdr>
            <w:top w:val="none" w:sz="0" w:space="0" w:color="auto"/>
            <w:left w:val="none" w:sz="0" w:space="0" w:color="auto"/>
            <w:bottom w:val="none" w:sz="0" w:space="0" w:color="auto"/>
            <w:right w:val="none" w:sz="0" w:space="0" w:color="auto"/>
          </w:divBdr>
        </w:div>
        <w:div w:id="94255725">
          <w:marLeft w:val="0"/>
          <w:marRight w:val="0"/>
          <w:marTop w:val="0"/>
          <w:marBottom w:val="0"/>
          <w:divBdr>
            <w:top w:val="none" w:sz="0" w:space="0" w:color="auto"/>
            <w:left w:val="none" w:sz="0" w:space="0" w:color="auto"/>
            <w:bottom w:val="none" w:sz="0" w:space="0" w:color="auto"/>
            <w:right w:val="none" w:sz="0" w:space="0" w:color="auto"/>
          </w:divBdr>
        </w:div>
        <w:div w:id="1093866348">
          <w:marLeft w:val="0"/>
          <w:marRight w:val="0"/>
          <w:marTop w:val="0"/>
          <w:marBottom w:val="0"/>
          <w:divBdr>
            <w:top w:val="none" w:sz="0" w:space="0" w:color="auto"/>
            <w:left w:val="none" w:sz="0" w:space="0" w:color="auto"/>
            <w:bottom w:val="none" w:sz="0" w:space="0" w:color="auto"/>
            <w:right w:val="none" w:sz="0" w:space="0" w:color="auto"/>
          </w:divBdr>
        </w:div>
      </w:divsChild>
    </w:div>
    <w:div w:id="531845372">
      <w:bodyDiv w:val="1"/>
      <w:marLeft w:val="0"/>
      <w:marRight w:val="0"/>
      <w:marTop w:val="0"/>
      <w:marBottom w:val="0"/>
      <w:divBdr>
        <w:top w:val="none" w:sz="0" w:space="0" w:color="auto"/>
        <w:left w:val="none" w:sz="0" w:space="0" w:color="auto"/>
        <w:bottom w:val="none" w:sz="0" w:space="0" w:color="auto"/>
        <w:right w:val="none" w:sz="0" w:space="0" w:color="auto"/>
      </w:divBdr>
    </w:div>
    <w:div w:id="568347817">
      <w:bodyDiv w:val="1"/>
      <w:marLeft w:val="0"/>
      <w:marRight w:val="0"/>
      <w:marTop w:val="0"/>
      <w:marBottom w:val="0"/>
      <w:divBdr>
        <w:top w:val="none" w:sz="0" w:space="0" w:color="auto"/>
        <w:left w:val="none" w:sz="0" w:space="0" w:color="auto"/>
        <w:bottom w:val="none" w:sz="0" w:space="0" w:color="auto"/>
        <w:right w:val="none" w:sz="0" w:space="0" w:color="auto"/>
      </w:divBdr>
    </w:div>
    <w:div w:id="798913923">
      <w:bodyDiv w:val="1"/>
      <w:marLeft w:val="0"/>
      <w:marRight w:val="0"/>
      <w:marTop w:val="0"/>
      <w:marBottom w:val="0"/>
      <w:divBdr>
        <w:top w:val="none" w:sz="0" w:space="0" w:color="auto"/>
        <w:left w:val="none" w:sz="0" w:space="0" w:color="auto"/>
        <w:bottom w:val="none" w:sz="0" w:space="0" w:color="auto"/>
        <w:right w:val="none" w:sz="0" w:space="0" w:color="auto"/>
      </w:divBdr>
    </w:div>
    <w:div w:id="895240492">
      <w:bodyDiv w:val="1"/>
      <w:marLeft w:val="0"/>
      <w:marRight w:val="0"/>
      <w:marTop w:val="0"/>
      <w:marBottom w:val="0"/>
      <w:divBdr>
        <w:top w:val="none" w:sz="0" w:space="0" w:color="auto"/>
        <w:left w:val="none" w:sz="0" w:space="0" w:color="auto"/>
        <w:bottom w:val="none" w:sz="0" w:space="0" w:color="auto"/>
        <w:right w:val="none" w:sz="0" w:space="0" w:color="auto"/>
      </w:divBdr>
    </w:div>
    <w:div w:id="941766843">
      <w:bodyDiv w:val="1"/>
      <w:marLeft w:val="0"/>
      <w:marRight w:val="0"/>
      <w:marTop w:val="0"/>
      <w:marBottom w:val="0"/>
      <w:divBdr>
        <w:top w:val="none" w:sz="0" w:space="0" w:color="auto"/>
        <w:left w:val="none" w:sz="0" w:space="0" w:color="auto"/>
        <w:bottom w:val="none" w:sz="0" w:space="0" w:color="auto"/>
        <w:right w:val="none" w:sz="0" w:space="0" w:color="auto"/>
      </w:divBdr>
    </w:div>
    <w:div w:id="1102603971">
      <w:bodyDiv w:val="1"/>
      <w:marLeft w:val="0"/>
      <w:marRight w:val="0"/>
      <w:marTop w:val="0"/>
      <w:marBottom w:val="0"/>
      <w:divBdr>
        <w:top w:val="none" w:sz="0" w:space="0" w:color="auto"/>
        <w:left w:val="none" w:sz="0" w:space="0" w:color="auto"/>
        <w:bottom w:val="none" w:sz="0" w:space="0" w:color="auto"/>
        <w:right w:val="none" w:sz="0" w:space="0" w:color="auto"/>
      </w:divBdr>
    </w:div>
    <w:div w:id="1134181193">
      <w:bodyDiv w:val="1"/>
      <w:marLeft w:val="0"/>
      <w:marRight w:val="0"/>
      <w:marTop w:val="0"/>
      <w:marBottom w:val="0"/>
      <w:divBdr>
        <w:top w:val="none" w:sz="0" w:space="0" w:color="auto"/>
        <w:left w:val="none" w:sz="0" w:space="0" w:color="auto"/>
        <w:bottom w:val="none" w:sz="0" w:space="0" w:color="auto"/>
        <w:right w:val="none" w:sz="0" w:space="0" w:color="auto"/>
      </w:divBdr>
    </w:div>
    <w:div w:id="1176460080">
      <w:bodyDiv w:val="1"/>
      <w:marLeft w:val="0"/>
      <w:marRight w:val="0"/>
      <w:marTop w:val="0"/>
      <w:marBottom w:val="0"/>
      <w:divBdr>
        <w:top w:val="none" w:sz="0" w:space="0" w:color="auto"/>
        <w:left w:val="none" w:sz="0" w:space="0" w:color="auto"/>
        <w:bottom w:val="none" w:sz="0" w:space="0" w:color="auto"/>
        <w:right w:val="none" w:sz="0" w:space="0" w:color="auto"/>
      </w:divBdr>
    </w:div>
    <w:div w:id="1217860361">
      <w:bodyDiv w:val="1"/>
      <w:marLeft w:val="0"/>
      <w:marRight w:val="0"/>
      <w:marTop w:val="0"/>
      <w:marBottom w:val="0"/>
      <w:divBdr>
        <w:top w:val="none" w:sz="0" w:space="0" w:color="auto"/>
        <w:left w:val="none" w:sz="0" w:space="0" w:color="auto"/>
        <w:bottom w:val="none" w:sz="0" w:space="0" w:color="auto"/>
        <w:right w:val="none" w:sz="0" w:space="0" w:color="auto"/>
      </w:divBdr>
    </w:div>
    <w:div w:id="1398628831">
      <w:bodyDiv w:val="1"/>
      <w:marLeft w:val="0"/>
      <w:marRight w:val="0"/>
      <w:marTop w:val="0"/>
      <w:marBottom w:val="0"/>
      <w:divBdr>
        <w:top w:val="none" w:sz="0" w:space="0" w:color="auto"/>
        <w:left w:val="none" w:sz="0" w:space="0" w:color="auto"/>
        <w:bottom w:val="none" w:sz="0" w:space="0" w:color="auto"/>
        <w:right w:val="none" w:sz="0" w:space="0" w:color="auto"/>
      </w:divBdr>
    </w:div>
    <w:div w:id="1586913807">
      <w:bodyDiv w:val="1"/>
      <w:marLeft w:val="0"/>
      <w:marRight w:val="0"/>
      <w:marTop w:val="0"/>
      <w:marBottom w:val="0"/>
      <w:divBdr>
        <w:top w:val="none" w:sz="0" w:space="0" w:color="auto"/>
        <w:left w:val="none" w:sz="0" w:space="0" w:color="auto"/>
        <w:bottom w:val="none" w:sz="0" w:space="0" w:color="auto"/>
        <w:right w:val="none" w:sz="0" w:space="0" w:color="auto"/>
      </w:divBdr>
    </w:div>
    <w:div w:id="1634871978">
      <w:bodyDiv w:val="1"/>
      <w:marLeft w:val="0"/>
      <w:marRight w:val="0"/>
      <w:marTop w:val="0"/>
      <w:marBottom w:val="0"/>
      <w:divBdr>
        <w:top w:val="none" w:sz="0" w:space="0" w:color="auto"/>
        <w:left w:val="none" w:sz="0" w:space="0" w:color="auto"/>
        <w:bottom w:val="none" w:sz="0" w:space="0" w:color="auto"/>
        <w:right w:val="none" w:sz="0" w:space="0" w:color="auto"/>
      </w:divBdr>
    </w:div>
    <w:div w:id="1714575694">
      <w:bodyDiv w:val="1"/>
      <w:marLeft w:val="0"/>
      <w:marRight w:val="0"/>
      <w:marTop w:val="0"/>
      <w:marBottom w:val="0"/>
      <w:divBdr>
        <w:top w:val="none" w:sz="0" w:space="0" w:color="auto"/>
        <w:left w:val="none" w:sz="0" w:space="0" w:color="auto"/>
        <w:bottom w:val="none" w:sz="0" w:space="0" w:color="auto"/>
        <w:right w:val="none" w:sz="0" w:space="0" w:color="auto"/>
      </w:divBdr>
    </w:div>
    <w:div w:id="1715081755">
      <w:bodyDiv w:val="1"/>
      <w:marLeft w:val="0"/>
      <w:marRight w:val="0"/>
      <w:marTop w:val="0"/>
      <w:marBottom w:val="0"/>
      <w:divBdr>
        <w:top w:val="none" w:sz="0" w:space="0" w:color="auto"/>
        <w:left w:val="none" w:sz="0" w:space="0" w:color="auto"/>
        <w:bottom w:val="none" w:sz="0" w:space="0" w:color="auto"/>
        <w:right w:val="none" w:sz="0" w:space="0" w:color="auto"/>
      </w:divBdr>
      <w:divsChild>
        <w:div w:id="780489646">
          <w:marLeft w:val="360"/>
          <w:marRight w:val="0"/>
          <w:marTop w:val="200"/>
          <w:marBottom w:val="0"/>
          <w:divBdr>
            <w:top w:val="none" w:sz="0" w:space="0" w:color="auto"/>
            <w:left w:val="none" w:sz="0" w:space="0" w:color="auto"/>
            <w:bottom w:val="none" w:sz="0" w:space="0" w:color="auto"/>
            <w:right w:val="none" w:sz="0" w:space="0" w:color="auto"/>
          </w:divBdr>
        </w:div>
        <w:div w:id="1938170269">
          <w:marLeft w:val="1080"/>
          <w:marRight w:val="0"/>
          <w:marTop w:val="100"/>
          <w:marBottom w:val="0"/>
          <w:divBdr>
            <w:top w:val="none" w:sz="0" w:space="0" w:color="auto"/>
            <w:left w:val="none" w:sz="0" w:space="0" w:color="auto"/>
            <w:bottom w:val="none" w:sz="0" w:space="0" w:color="auto"/>
            <w:right w:val="none" w:sz="0" w:space="0" w:color="auto"/>
          </w:divBdr>
        </w:div>
        <w:div w:id="943920360">
          <w:marLeft w:val="1080"/>
          <w:marRight w:val="0"/>
          <w:marTop w:val="100"/>
          <w:marBottom w:val="0"/>
          <w:divBdr>
            <w:top w:val="none" w:sz="0" w:space="0" w:color="auto"/>
            <w:left w:val="none" w:sz="0" w:space="0" w:color="auto"/>
            <w:bottom w:val="none" w:sz="0" w:space="0" w:color="auto"/>
            <w:right w:val="none" w:sz="0" w:space="0" w:color="auto"/>
          </w:divBdr>
        </w:div>
        <w:div w:id="1894075520">
          <w:marLeft w:val="1080"/>
          <w:marRight w:val="0"/>
          <w:marTop w:val="100"/>
          <w:marBottom w:val="0"/>
          <w:divBdr>
            <w:top w:val="none" w:sz="0" w:space="0" w:color="auto"/>
            <w:left w:val="none" w:sz="0" w:space="0" w:color="auto"/>
            <w:bottom w:val="none" w:sz="0" w:space="0" w:color="auto"/>
            <w:right w:val="none" w:sz="0" w:space="0" w:color="auto"/>
          </w:divBdr>
        </w:div>
        <w:div w:id="1793867237">
          <w:marLeft w:val="1080"/>
          <w:marRight w:val="0"/>
          <w:marTop w:val="100"/>
          <w:marBottom w:val="0"/>
          <w:divBdr>
            <w:top w:val="none" w:sz="0" w:space="0" w:color="auto"/>
            <w:left w:val="none" w:sz="0" w:space="0" w:color="auto"/>
            <w:bottom w:val="none" w:sz="0" w:space="0" w:color="auto"/>
            <w:right w:val="none" w:sz="0" w:space="0" w:color="auto"/>
          </w:divBdr>
        </w:div>
        <w:div w:id="1874801327">
          <w:marLeft w:val="1080"/>
          <w:marRight w:val="0"/>
          <w:marTop w:val="100"/>
          <w:marBottom w:val="0"/>
          <w:divBdr>
            <w:top w:val="none" w:sz="0" w:space="0" w:color="auto"/>
            <w:left w:val="none" w:sz="0" w:space="0" w:color="auto"/>
            <w:bottom w:val="none" w:sz="0" w:space="0" w:color="auto"/>
            <w:right w:val="none" w:sz="0" w:space="0" w:color="auto"/>
          </w:divBdr>
        </w:div>
        <w:div w:id="1532720125">
          <w:marLeft w:val="1080"/>
          <w:marRight w:val="0"/>
          <w:marTop w:val="100"/>
          <w:marBottom w:val="0"/>
          <w:divBdr>
            <w:top w:val="none" w:sz="0" w:space="0" w:color="auto"/>
            <w:left w:val="none" w:sz="0" w:space="0" w:color="auto"/>
            <w:bottom w:val="none" w:sz="0" w:space="0" w:color="auto"/>
            <w:right w:val="none" w:sz="0" w:space="0" w:color="auto"/>
          </w:divBdr>
        </w:div>
        <w:div w:id="1513759018">
          <w:marLeft w:val="360"/>
          <w:marRight w:val="0"/>
          <w:marTop w:val="200"/>
          <w:marBottom w:val="0"/>
          <w:divBdr>
            <w:top w:val="none" w:sz="0" w:space="0" w:color="auto"/>
            <w:left w:val="none" w:sz="0" w:space="0" w:color="auto"/>
            <w:bottom w:val="none" w:sz="0" w:space="0" w:color="auto"/>
            <w:right w:val="none" w:sz="0" w:space="0" w:color="auto"/>
          </w:divBdr>
        </w:div>
        <w:div w:id="954336602">
          <w:marLeft w:val="360"/>
          <w:marRight w:val="0"/>
          <w:marTop w:val="200"/>
          <w:marBottom w:val="0"/>
          <w:divBdr>
            <w:top w:val="none" w:sz="0" w:space="0" w:color="auto"/>
            <w:left w:val="none" w:sz="0" w:space="0" w:color="auto"/>
            <w:bottom w:val="none" w:sz="0" w:space="0" w:color="auto"/>
            <w:right w:val="none" w:sz="0" w:space="0" w:color="auto"/>
          </w:divBdr>
        </w:div>
        <w:div w:id="750810804">
          <w:marLeft w:val="360"/>
          <w:marRight w:val="0"/>
          <w:marTop w:val="200"/>
          <w:marBottom w:val="0"/>
          <w:divBdr>
            <w:top w:val="none" w:sz="0" w:space="0" w:color="auto"/>
            <w:left w:val="none" w:sz="0" w:space="0" w:color="auto"/>
            <w:bottom w:val="none" w:sz="0" w:space="0" w:color="auto"/>
            <w:right w:val="none" w:sz="0" w:space="0" w:color="auto"/>
          </w:divBdr>
        </w:div>
        <w:div w:id="1738744418">
          <w:marLeft w:val="360"/>
          <w:marRight w:val="0"/>
          <w:marTop w:val="200"/>
          <w:marBottom w:val="0"/>
          <w:divBdr>
            <w:top w:val="none" w:sz="0" w:space="0" w:color="auto"/>
            <w:left w:val="none" w:sz="0" w:space="0" w:color="auto"/>
            <w:bottom w:val="none" w:sz="0" w:space="0" w:color="auto"/>
            <w:right w:val="none" w:sz="0" w:space="0" w:color="auto"/>
          </w:divBdr>
        </w:div>
        <w:div w:id="314990363">
          <w:marLeft w:val="360"/>
          <w:marRight w:val="0"/>
          <w:marTop w:val="200"/>
          <w:marBottom w:val="0"/>
          <w:divBdr>
            <w:top w:val="none" w:sz="0" w:space="0" w:color="auto"/>
            <w:left w:val="none" w:sz="0" w:space="0" w:color="auto"/>
            <w:bottom w:val="none" w:sz="0" w:space="0" w:color="auto"/>
            <w:right w:val="none" w:sz="0" w:space="0" w:color="auto"/>
          </w:divBdr>
        </w:div>
        <w:div w:id="691564875">
          <w:marLeft w:val="360"/>
          <w:marRight w:val="0"/>
          <w:marTop w:val="200"/>
          <w:marBottom w:val="0"/>
          <w:divBdr>
            <w:top w:val="none" w:sz="0" w:space="0" w:color="auto"/>
            <w:left w:val="none" w:sz="0" w:space="0" w:color="auto"/>
            <w:bottom w:val="none" w:sz="0" w:space="0" w:color="auto"/>
            <w:right w:val="none" w:sz="0" w:space="0" w:color="auto"/>
          </w:divBdr>
        </w:div>
      </w:divsChild>
    </w:div>
    <w:div w:id="1737242243">
      <w:bodyDiv w:val="1"/>
      <w:marLeft w:val="0"/>
      <w:marRight w:val="0"/>
      <w:marTop w:val="0"/>
      <w:marBottom w:val="0"/>
      <w:divBdr>
        <w:top w:val="none" w:sz="0" w:space="0" w:color="auto"/>
        <w:left w:val="none" w:sz="0" w:space="0" w:color="auto"/>
        <w:bottom w:val="none" w:sz="0" w:space="0" w:color="auto"/>
        <w:right w:val="none" w:sz="0" w:space="0" w:color="auto"/>
      </w:divBdr>
    </w:div>
    <w:div w:id="1756396585">
      <w:bodyDiv w:val="1"/>
      <w:marLeft w:val="0"/>
      <w:marRight w:val="0"/>
      <w:marTop w:val="0"/>
      <w:marBottom w:val="0"/>
      <w:divBdr>
        <w:top w:val="none" w:sz="0" w:space="0" w:color="auto"/>
        <w:left w:val="none" w:sz="0" w:space="0" w:color="auto"/>
        <w:bottom w:val="none" w:sz="0" w:space="0" w:color="auto"/>
        <w:right w:val="none" w:sz="0" w:space="0" w:color="auto"/>
      </w:divBdr>
    </w:div>
    <w:div w:id="1765222077">
      <w:bodyDiv w:val="1"/>
      <w:marLeft w:val="0"/>
      <w:marRight w:val="0"/>
      <w:marTop w:val="0"/>
      <w:marBottom w:val="0"/>
      <w:divBdr>
        <w:top w:val="none" w:sz="0" w:space="0" w:color="auto"/>
        <w:left w:val="none" w:sz="0" w:space="0" w:color="auto"/>
        <w:bottom w:val="none" w:sz="0" w:space="0" w:color="auto"/>
        <w:right w:val="none" w:sz="0" w:space="0" w:color="auto"/>
      </w:divBdr>
    </w:div>
    <w:div w:id="1783264121">
      <w:bodyDiv w:val="1"/>
      <w:marLeft w:val="0"/>
      <w:marRight w:val="0"/>
      <w:marTop w:val="0"/>
      <w:marBottom w:val="0"/>
      <w:divBdr>
        <w:top w:val="none" w:sz="0" w:space="0" w:color="auto"/>
        <w:left w:val="none" w:sz="0" w:space="0" w:color="auto"/>
        <w:bottom w:val="none" w:sz="0" w:space="0" w:color="auto"/>
        <w:right w:val="none" w:sz="0" w:space="0" w:color="auto"/>
      </w:divBdr>
    </w:div>
    <w:div w:id="1810971878">
      <w:bodyDiv w:val="1"/>
      <w:marLeft w:val="0"/>
      <w:marRight w:val="0"/>
      <w:marTop w:val="0"/>
      <w:marBottom w:val="0"/>
      <w:divBdr>
        <w:top w:val="none" w:sz="0" w:space="0" w:color="auto"/>
        <w:left w:val="none" w:sz="0" w:space="0" w:color="auto"/>
        <w:bottom w:val="none" w:sz="0" w:space="0" w:color="auto"/>
        <w:right w:val="none" w:sz="0" w:space="0" w:color="auto"/>
      </w:divBdr>
    </w:div>
    <w:div w:id="1841121576">
      <w:bodyDiv w:val="1"/>
      <w:marLeft w:val="0"/>
      <w:marRight w:val="0"/>
      <w:marTop w:val="0"/>
      <w:marBottom w:val="0"/>
      <w:divBdr>
        <w:top w:val="none" w:sz="0" w:space="0" w:color="auto"/>
        <w:left w:val="none" w:sz="0" w:space="0" w:color="auto"/>
        <w:bottom w:val="none" w:sz="0" w:space="0" w:color="auto"/>
        <w:right w:val="none" w:sz="0" w:space="0" w:color="auto"/>
      </w:divBdr>
    </w:div>
    <w:div w:id="1843005579">
      <w:bodyDiv w:val="1"/>
      <w:marLeft w:val="0"/>
      <w:marRight w:val="0"/>
      <w:marTop w:val="0"/>
      <w:marBottom w:val="0"/>
      <w:divBdr>
        <w:top w:val="none" w:sz="0" w:space="0" w:color="auto"/>
        <w:left w:val="none" w:sz="0" w:space="0" w:color="auto"/>
        <w:bottom w:val="none" w:sz="0" w:space="0" w:color="auto"/>
        <w:right w:val="none" w:sz="0" w:space="0" w:color="auto"/>
      </w:divBdr>
    </w:div>
    <w:div w:id="1897813957">
      <w:bodyDiv w:val="1"/>
      <w:marLeft w:val="0"/>
      <w:marRight w:val="0"/>
      <w:marTop w:val="0"/>
      <w:marBottom w:val="0"/>
      <w:divBdr>
        <w:top w:val="none" w:sz="0" w:space="0" w:color="auto"/>
        <w:left w:val="none" w:sz="0" w:space="0" w:color="auto"/>
        <w:bottom w:val="none" w:sz="0" w:space="0" w:color="auto"/>
        <w:right w:val="none" w:sz="0" w:space="0" w:color="auto"/>
      </w:divBdr>
      <w:divsChild>
        <w:div w:id="1121998520">
          <w:marLeft w:val="0"/>
          <w:marRight w:val="0"/>
          <w:marTop w:val="0"/>
          <w:marBottom w:val="0"/>
          <w:divBdr>
            <w:top w:val="none" w:sz="0" w:space="0" w:color="auto"/>
            <w:left w:val="none" w:sz="0" w:space="0" w:color="auto"/>
            <w:bottom w:val="none" w:sz="0" w:space="0" w:color="auto"/>
            <w:right w:val="none" w:sz="0" w:space="0" w:color="auto"/>
          </w:divBdr>
          <w:divsChild>
            <w:div w:id="1143354737">
              <w:marLeft w:val="0"/>
              <w:marRight w:val="0"/>
              <w:marTop w:val="0"/>
              <w:marBottom w:val="0"/>
              <w:divBdr>
                <w:top w:val="none" w:sz="0" w:space="0" w:color="auto"/>
                <w:left w:val="none" w:sz="0" w:space="0" w:color="auto"/>
                <w:bottom w:val="none" w:sz="0" w:space="0" w:color="auto"/>
                <w:right w:val="none" w:sz="0" w:space="0" w:color="auto"/>
              </w:divBdr>
              <w:divsChild>
                <w:div w:id="1804885767">
                  <w:marLeft w:val="0"/>
                  <w:marRight w:val="0"/>
                  <w:marTop w:val="0"/>
                  <w:marBottom w:val="0"/>
                  <w:divBdr>
                    <w:top w:val="none" w:sz="0" w:space="0" w:color="auto"/>
                    <w:left w:val="none" w:sz="0" w:space="0" w:color="auto"/>
                    <w:bottom w:val="none" w:sz="0" w:space="0" w:color="auto"/>
                    <w:right w:val="none" w:sz="0" w:space="0" w:color="auto"/>
                  </w:divBdr>
                  <w:divsChild>
                    <w:div w:id="1539854991">
                      <w:marLeft w:val="0"/>
                      <w:marRight w:val="0"/>
                      <w:marTop w:val="0"/>
                      <w:marBottom w:val="0"/>
                      <w:divBdr>
                        <w:top w:val="none" w:sz="0" w:space="0" w:color="auto"/>
                        <w:left w:val="none" w:sz="0" w:space="0" w:color="auto"/>
                        <w:bottom w:val="none" w:sz="0" w:space="0" w:color="auto"/>
                        <w:right w:val="none" w:sz="0" w:space="0" w:color="auto"/>
                      </w:divBdr>
                      <w:divsChild>
                        <w:div w:id="1826699797">
                          <w:marLeft w:val="0"/>
                          <w:marRight w:val="0"/>
                          <w:marTop w:val="0"/>
                          <w:marBottom w:val="0"/>
                          <w:divBdr>
                            <w:top w:val="none" w:sz="0" w:space="0" w:color="auto"/>
                            <w:left w:val="none" w:sz="0" w:space="0" w:color="auto"/>
                            <w:bottom w:val="none" w:sz="0" w:space="0" w:color="auto"/>
                            <w:right w:val="none" w:sz="0" w:space="0" w:color="auto"/>
                          </w:divBdr>
                          <w:divsChild>
                            <w:div w:id="939026512">
                              <w:marLeft w:val="0"/>
                              <w:marRight w:val="0"/>
                              <w:marTop w:val="0"/>
                              <w:marBottom w:val="0"/>
                              <w:divBdr>
                                <w:top w:val="none" w:sz="0" w:space="0" w:color="auto"/>
                                <w:left w:val="none" w:sz="0" w:space="0" w:color="auto"/>
                                <w:bottom w:val="none" w:sz="0" w:space="0" w:color="auto"/>
                                <w:right w:val="none" w:sz="0" w:space="0" w:color="auto"/>
                              </w:divBdr>
                              <w:divsChild>
                                <w:div w:id="1840776542">
                                  <w:marLeft w:val="0"/>
                                  <w:marRight w:val="0"/>
                                  <w:marTop w:val="0"/>
                                  <w:marBottom w:val="0"/>
                                  <w:divBdr>
                                    <w:top w:val="none" w:sz="0" w:space="0" w:color="auto"/>
                                    <w:left w:val="none" w:sz="0" w:space="0" w:color="auto"/>
                                    <w:bottom w:val="none" w:sz="0" w:space="0" w:color="auto"/>
                                    <w:right w:val="none" w:sz="0" w:space="0" w:color="auto"/>
                                  </w:divBdr>
                                  <w:divsChild>
                                    <w:div w:id="1367288030">
                                      <w:marLeft w:val="0"/>
                                      <w:marRight w:val="0"/>
                                      <w:marTop w:val="0"/>
                                      <w:marBottom w:val="0"/>
                                      <w:divBdr>
                                        <w:top w:val="none" w:sz="0" w:space="0" w:color="auto"/>
                                        <w:left w:val="none" w:sz="0" w:space="0" w:color="auto"/>
                                        <w:bottom w:val="none" w:sz="0" w:space="0" w:color="auto"/>
                                        <w:right w:val="none" w:sz="0" w:space="0" w:color="auto"/>
                                      </w:divBdr>
                                    </w:div>
                                  </w:divsChild>
                                </w:div>
                                <w:div w:id="1639410737">
                                  <w:marLeft w:val="0"/>
                                  <w:marRight w:val="0"/>
                                  <w:marTop w:val="0"/>
                                  <w:marBottom w:val="0"/>
                                  <w:divBdr>
                                    <w:top w:val="none" w:sz="0" w:space="0" w:color="auto"/>
                                    <w:left w:val="none" w:sz="0" w:space="0" w:color="auto"/>
                                    <w:bottom w:val="none" w:sz="0" w:space="0" w:color="auto"/>
                                    <w:right w:val="none" w:sz="0" w:space="0" w:color="auto"/>
                                  </w:divBdr>
                                  <w:divsChild>
                                    <w:div w:id="13428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595877">
      <w:bodyDiv w:val="1"/>
      <w:marLeft w:val="0"/>
      <w:marRight w:val="0"/>
      <w:marTop w:val="0"/>
      <w:marBottom w:val="0"/>
      <w:divBdr>
        <w:top w:val="none" w:sz="0" w:space="0" w:color="auto"/>
        <w:left w:val="none" w:sz="0" w:space="0" w:color="auto"/>
        <w:bottom w:val="none" w:sz="0" w:space="0" w:color="auto"/>
        <w:right w:val="none" w:sz="0" w:space="0" w:color="auto"/>
      </w:divBdr>
    </w:div>
    <w:div w:id="1921937331">
      <w:bodyDiv w:val="1"/>
      <w:marLeft w:val="0"/>
      <w:marRight w:val="0"/>
      <w:marTop w:val="0"/>
      <w:marBottom w:val="0"/>
      <w:divBdr>
        <w:top w:val="none" w:sz="0" w:space="0" w:color="auto"/>
        <w:left w:val="none" w:sz="0" w:space="0" w:color="auto"/>
        <w:bottom w:val="none" w:sz="0" w:space="0" w:color="auto"/>
        <w:right w:val="none" w:sz="0" w:space="0" w:color="auto"/>
      </w:divBdr>
      <w:divsChild>
        <w:div w:id="54593878">
          <w:marLeft w:val="0"/>
          <w:marRight w:val="0"/>
          <w:marTop w:val="0"/>
          <w:marBottom w:val="0"/>
          <w:divBdr>
            <w:top w:val="none" w:sz="0" w:space="0" w:color="auto"/>
            <w:left w:val="none" w:sz="0" w:space="0" w:color="auto"/>
            <w:bottom w:val="none" w:sz="0" w:space="0" w:color="auto"/>
            <w:right w:val="none" w:sz="0" w:space="0" w:color="auto"/>
          </w:divBdr>
        </w:div>
        <w:div w:id="819079139">
          <w:marLeft w:val="0"/>
          <w:marRight w:val="0"/>
          <w:marTop w:val="0"/>
          <w:marBottom w:val="0"/>
          <w:divBdr>
            <w:top w:val="none" w:sz="0" w:space="0" w:color="auto"/>
            <w:left w:val="none" w:sz="0" w:space="0" w:color="auto"/>
            <w:bottom w:val="none" w:sz="0" w:space="0" w:color="auto"/>
            <w:right w:val="none" w:sz="0" w:space="0" w:color="auto"/>
          </w:divBdr>
        </w:div>
        <w:div w:id="1034765764">
          <w:marLeft w:val="0"/>
          <w:marRight w:val="0"/>
          <w:marTop w:val="0"/>
          <w:marBottom w:val="0"/>
          <w:divBdr>
            <w:top w:val="none" w:sz="0" w:space="0" w:color="auto"/>
            <w:left w:val="none" w:sz="0" w:space="0" w:color="auto"/>
            <w:bottom w:val="none" w:sz="0" w:space="0" w:color="auto"/>
            <w:right w:val="none" w:sz="0" w:space="0" w:color="auto"/>
          </w:divBdr>
        </w:div>
        <w:div w:id="322709531">
          <w:marLeft w:val="0"/>
          <w:marRight w:val="0"/>
          <w:marTop w:val="0"/>
          <w:marBottom w:val="0"/>
          <w:divBdr>
            <w:top w:val="none" w:sz="0" w:space="0" w:color="auto"/>
            <w:left w:val="none" w:sz="0" w:space="0" w:color="auto"/>
            <w:bottom w:val="none" w:sz="0" w:space="0" w:color="auto"/>
            <w:right w:val="none" w:sz="0" w:space="0" w:color="auto"/>
          </w:divBdr>
        </w:div>
        <w:div w:id="443960356">
          <w:marLeft w:val="0"/>
          <w:marRight w:val="0"/>
          <w:marTop w:val="0"/>
          <w:marBottom w:val="0"/>
          <w:divBdr>
            <w:top w:val="none" w:sz="0" w:space="0" w:color="auto"/>
            <w:left w:val="none" w:sz="0" w:space="0" w:color="auto"/>
            <w:bottom w:val="none" w:sz="0" w:space="0" w:color="auto"/>
            <w:right w:val="none" w:sz="0" w:space="0" w:color="auto"/>
          </w:divBdr>
        </w:div>
        <w:div w:id="250242185">
          <w:marLeft w:val="0"/>
          <w:marRight w:val="0"/>
          <w:marTop w:val="0"/>
          <w:marBottom w:val="0"/>
          <w:divBdr>
            <w:top w:val="none" w:sz="0" w:space="0" w:color="auto"/>
            <w:left w:val="none" w:sz="0" w:space="0" w:color="auto"/>
            <w:bottom w:val="none" w:sz="0" w:space="0" w:color="auto"/>
            <w:right w:val="none" w:sz="0" w:space="0" w:color="auto"/>
          </w:divBdr>
        </w:div>
        <w:div w:id="154151550">
          <w:marLeft w:val="0"/>
          <w:marRight w:val="0"/>
          <w:marTop w:val="0"/>
          <w:marBottom w:val="0"/>
          <w:divBdr>
            <w:top w:val="none" w:sz="0" w:space="0" w:color="auto"/>
            <w:left w:val="none" w:sz="0" w:space="0" w:color="auto"/>
            <w:bottom w:val="none" w:sz="0" w:space="0" w:color="auto"/>
            <w:right w:val="none" w:sz="0" w:space="0" w:color="auto"/>
          </w:divBdr>
        </w:div>
        <w:div w:id="1043018040">
          <w:marLeft w:val="0"/>
          <w:marRight w:val="0"/>
          <w:marTop w:val="0"/>
          <w:marBottom w:val="0"/>
          <w:divBdr>
            <w:top w:val="none" w:sz="0" w:space="0" w:color="auto"/>
            <w:left w:val="none" w:sz="0" w:space="0" w:color="auto"/>
            <w:bottom w:val="none" w:sz="0" w:space="0" w:color="auto"/>
            <w:right w:val="none" w:sz="0" w:space="0" w:color="auto"/>
          </w:divBdr>
        </w:div>
        <w:div w:id="1333606174">
          <w:marLeft w:val="0"/>
          <w:marRight w:val="0"/>
          <w:marTop w:val="0"/>
          <w:marBottom w:val="0"/>
          <w:divBdr>
            <w:top w:val="none" w:sz="0" w:space="0" w:color="auto"/>
            <w:left w:val="none" w:sz="0" w:space="0" w:color="auto"/>
            <w:bottom w:val="none" w:sz="0" w:space="0" w:color="auto"/>
            <w:right w:val="none" w:sz="0" w:space="0" w:color="auto"/>
          </w:divBdr>
        </w:div>
        <w:div w:id="477262639">
          <w:marLeft w:val="0"/>
          <w:marRight w:val="0"/>
          <w:marTop w:val="0"/>
          <w:marBottom w:val="0"/>
          <w:divBdr>
            <w:top w:val="none" w:sz="0" w:space="0" w:color="auto"/>
            <w:left w:val="none" w:sz="0" w:space="0" w:color="auto"/>
            <w:bottom w:val="none" w:sz="0" w:space="0" w:color="auto"/>
            <w:right w:val="none" w:sz="0" w:space="0" w:color="auto"/>
          </w:divBdr>
        </w:div>
        <w:div w:id="185752331">
          <w:marLeft w:val="0"/>
          <w:marRight w:val="0"/>
          <w:marTop w:val="0"/>
          <w:marBottom w:val="0"/>
          <w:divBdr>
            <w:top w:val="none" w:sz="0" w:space="0" w:color="auto"/>
            <w:left w:val="none" w:sz="0" w:space="0" w:color="auto"/>
            <w:bottom w:val="none" w:sz="0" w:space="0" w:color="auto"/>
            <w:right w:val="none" w:sz="0" w:space="0" w:color="auto"/>
          </w:divBdr>
        </w:div>
        <w:div w:id="1734234412">
          <w:marLeft w:val="0"/>
          <w:marRight w:val="0"/>
          <w:marTop w:val="0"/>
          <w:marBottom w:val="0"/>
          <w:divBdr>
            <w:top w:val="none" w:sz="0" w:space="0" w:color="auto"/>
            <w:left w:val="none" w:sz="0" w:space="0" w:color="auto"/>
            <w:bottom w:val="none" w:sz="0" w:space="0" w:color="auto"/>
            <w:right w:val="none" w:sz="0" w:space="0" w:color="auto"/>
          </w:divBdr>
        </w:div>
        <w:div w:id="320278562">
          <w:marLeft w:val="0"/>
          <w:marRight w:val="0"/>
          <w:marTop w:val="0"/>
          <w:marBottom w:val="0"/>
          <w:divBdr>
            <w:top w:val="none" w:sz="0" w:space="0" w:color="auto"/>
            <w:left w:val="none" w:sz="0" w:space="0" w:color="auto"/>
            <w:bottom w:val="none" w:sz="0" w:space="0" w:color="auto"/>
            <w:right w:val="none" w:sz="0" w:space="0" w:color="auto"/>
          </w:divBdr>
        </w:div>
        <w:div w:id="2004313642">
          <w:marLeft w:val="0"/>
          <w:marRight w:val="0"/>
          <w:marTop w:val="0"/>
          <w:marBottom w:val="0"/>
          <w:divBdr>
            <w:top w:val="none" w:sz="0" w:space="0" w:color="auto"/>
            <w:left w:val="none" w:sz="0" w:space="0" w:color="auto"/>
            <w:bottom w:val="none" w:sz="0" w:space="0" w:color="auto"/>
            <w:right w:val="none" w:sz="0" w:space="0" w:color="auto"/>
          </w:divBdr>
        </w:div>
        <w:div w:id="273832258">
          <w:marLeft w:val="0"/>
          <w:marRight w:val="0"/>
          <w:marTop w:val="0"/>
          <w:marBottom w:val="0"/>
          <w:divBdr>
            <w:top w:val="none" w:sz="0" w:space="0" w:color="auto"/>
            <w:left w:val="none" w:sz="0" w:space="0" w:color="auto"/>
            <w:bottom w:val="none" w:sz="0" w:space="0" w:color="auto"/>
            <w:right w:val="none" w:sz="0" w:space="0" w:color="auto"/>
          </w:divBdr>
        </w:div>
        <w:div w:id="1803500254">
          <w:marLeft w:val="0"/>
          <w:marRight w:val="0"/>
          <w:marTop w:val="0"/>
          <w:marBottom w:val="0"/>
          <w:divBdr>
            <w:top w:val="none" w:sz="0" w:space="0" w:color="auto"/>
            <w:left w:val="none" w:sz="0" w:space="0" w:color="auto"/>
            <w:bottom w:val="none" w:sz="0" w:space="0" w:color="auto"/>
            <w:right w:val="none" w:sz="0" w:space="0" w:color="auto"/>
          </w:divBdr>
        </w:div>
        <w:div w:id="1767841765">
          <w:marLeft w:val="0"/>
          <w:marRight w:val="0"/>
          <w:marTop w:val="0"/>
          <w:marBottom w:val="0"/>
          <w:divBdr>
            <w:top w:val="none" w:sz="0" w:space="0" w:color="auto"/>
            <w:left w:val="none" w:sz="0" w:space="0" w:color="auto"/>
            <w:bottom w:val="none" w:sz="0" w:space="0" w:color="auto"/>
            <w:right w:val="none" w:sz="0" w:space="0" w:color="auto"/>
          </w:divBdr>
        </w:div>
        <w:div w:id="692998666">
          <w:marLeft w:val="0"/>
          <w:marRight w:val="0"/>
          <w:marTop w:val="0"/>
          <w:marBottom w:val="0"/>
          <w:divBdr>
            <w:top w:val="none" w:sz="0" w:space="0" w:color="auto"/>
            <w:left w:val="none" w:sz="0" w:space="0" w:color="auto"/>
            <w:bottom w:val="none" w:sz="0" w:space="0" w:color="auto"/>
            <w:right w:val="none" w:sz="0" w:space="0" w:color="auto"/>
          </w:divBdr>
        </w:div>
      </w:divsChild>
    </w:div>
    <w:div w:id="1990859734">
      <w:bodyDiv w:val="1"/>
      <w:marLeft w:val="0"/>
      <w:marRight w:val="0"/>
      <w:marTop w:val="0"/>
      <w:marBottom w:val="0"/>
      <w:divBdr>
        <w:top w:val="none" w:sz="0" w:space="0" w:color="auto"/>
        <w:left w:val="none" w:sz="0" w:space="0" w:color="auto"/>
        <w:bottom w:val="none" w:sz="0" w:space="0" w:color="auto"/>
        <w:right w:val="none" w:sz="0" w:space="0" w:color="auto"/>
      </w:divBdr>
      <w:divsChild>
        <w:div w:id="1634478393">
          <w:marLeft w:val="0"/>
          <w:marRight w:val="0"/>
          <w:marTop w:val="0"/>
          <w:marBottom w:val="0"/>
          <w:divBdr>
            <w:top w:val="none" w:sz="0" w:space="0" w:color="auto"/>
            <w:left w:val="none" w:sz="0" w:space="0" w:color="auto"/>
            <w:bottom w:val="none" w:sz="0" w:space="0" w:color="auto"/>
            <w:right w:val="none" w:sz="0" w:space="0" w:color="auto"/>
          </w:divBdr>
          <w:divsChild>
            <w:div w:id="226066090">
              <w:marLeft w:val="0"/>
              <w:marRight w:val="0"/>
              <w:marTop w:val="0"/>
              <w:marBottom w:val="0"/>
              <w:divBdr>
                <w:top w:val="none" w:sz="0" w:space="0" w:color="auto"/>
                <w:left w:val="none" w:sz="0" w:space="0" w:color="auto"/>
                <w:bottom w:val="none" w:sz="0" w:space="0" w:color="auto"/>
                <w:right w:val="none" w:sz="0" w:space="0" w:color="auto"/>
              </w:divBdr>
              <w:divsChild>
                <w:div w:id="637996674">
                  <w:marLeft w:val="0"/>
                  <w:marRight w:val="0"/>
                  <w:marTop w:val="0"/>
                  <w:marBottom w:val="0"/>
                  <w:divBdr>
                    <w:top w:val="none" w:sz="0" w:space="0" w:color="auto"/>
                    <w:left w:val="none" w:sz="0" w:space="0" w:color="auto"/>
                    <w:bottom w:val="none" w:sz="0" w:space="0" w:color="auto"/>
                    <w:right w:val="none" w:sz="0" w:space="0" w:color="auto"/>
                  </w:divBdr>
                  <w:divsChild>
                    <w:div w:id="698703389">
                      <w:marLeft w:val="0"/>
                      <w:marRight w:val="0"/>
                      <w:marTop w:val="0"/>
                      <w:marBottom w:val="0"/>
                      <w:divBdr>
                        <w:top w:val="none" w:sz="0" w:space="0" w:color="auto"/>
                        <w:left w:val="none" w:sz="0" w:space="0" w:color="auto"/>
                        <w:bottom w:val="none" w:sz="0" w:space="0" w:color="auto"/>
                        <w:right w:val="none" w:sz="0" w:space="0" w:color="auto"/>
                      </w:divBdr>
                      <w:divsChild>
                        <w:div w:id="1213468574">
                          <w:marLeft w:val="0"/>
                          <w:marRight w:val="0"/>
                          <w:marTop w:val="0"/>
                          <w:marBottom w:val="0"/>
                          <w:divBdr>
                            <w:top w:val="none" w:sz="0" w:space="0" w:color="auto"/>
                            <w:left w:val="none" w:sz="0" w:space="0" w:color="auto"/>
                            <w:bottom w:val="none" w:sz="0" w:space="0" w:color="auto"/>
                            <w:right w:val="none" w:sz="0" w:space="0" w:color="auto"/>
                          </w:divBdr>
                          <w:divsChild>
                            <w:div w:id="1732073403">
                              <w:marLeft w:val="-300"/>
                              <w:marRight w:val="-300"/>
                              <w:marTop w:val="0"/>
                              <w:marBottom w:val="0"/>
                              <w:divBdr>
                                <w:top w:val="none" w:sz="0" w:space="0" w:color="auto"/>
                                <w:left w:val="none" w:sz="0" w:space="0" w:color="auto"/>
                                <w:bottom w:val="none" w:sz="0" w:space="0" w:color="auto"/>
                                <w:right w:val="none" w:sz="0" w:space="0" w:color="auto"/>
                              </w:divBdr>
                              <w:divsChild>
                                <w:div w:id="1100219515">
                                  <w:marLeft w:val="0"/>
                                  <w:marRight w:val="0"/>
                                  <w:marTop w:val="0"/>
                                  <w:marBottom w:val="0"/>
                                  <w:divBdr>
                                    <w:top w:val="none" w:sz="0" w:space="0" w:color="auto"/>
                                    <w:left w:val="none" w:sz="0" w:space="0" w:color="auto"/>
                                    <w:bottom w:val="none" w:sz="0" w:space="0" w:color="auto"/>
                                    <w:right w:val="none" w:sz="0" w:space="0" w:color="auto"/>
                                  </w:divBdr>
                                  <w:divsChild>
                                    <w:div w:id="188540700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else-mr.no/fag-og-forsking/samhandling/helsefellesskap-more-og-romsdal" TargetMode="External" Id="rId13" /><Relationship Type="http://schemas.openxmlformats.org/officeDocument/2006/relationships/hyperlink" Target="https://helse-mr.no/fag-og-forsking/samhandling/oversikt-pakkeforlop" TargetMode="External" Id="rId18" /><Relationship Type="http://schemas.openxmlformats.org/officeDocument/2006/relationships/hyperlink" Target="https://www.helsedirektoratet.no/veiledere/oppfolging-av-personer-med-store-og-sammensatte-behov/bedre-oppfolging-av-pasienter-og-brukere-med-omfattende-behov-for-tjenester-krever-tydelig-ledelse" TargetMode="External" Id="rId26" /><Relationship Type="http://schemas.openxmlformats.org/officeDocument/2006/relationships/header" Target="header2.xml" Id="rId39" /><Relationship Type="http://schemas.openxmlformats.org/officeDocument/2006/relationships/customXml" Target="../customXml/item3.xml" Id="rId3" /><Relationship Type="http://schemas.openxmlformats.org/officeDocument/2006/relationships/hyperlink" Target="https://helse-mr.no/Documents/Sak%20107-20%20-%20Revidert%20samarbeidsavtale.pdf" TargetMode="External" Id="rId21" /><Relationship Type="http://schemas.openxmlformats.org/officeDocument/2006/relationships/hyperlink" Target="https://helse-fonna.no/barn-og-unges-helseteneste"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hyperlink" Target="https://helse-mr.no/Documents/Sak%20107-20%20-%20Revidert%20samarbeidsavtale.pdf" TargetMode="External" Id="rId12" /><Relationship Type="http://schemas.openxmlformats.org/officeDocument/2006/relationships/hyperlink" Target="https://helse-mr.no/avdelinger/klinikk-for-psykisk-helse-og-rus/avdeling-for-psykisk-helsevern-barn-og-ungdom/barn-og-unges-helseteneste" TargetMode="External" Id="rId17" /><Relationship Type="http://schemas.openxmlformats.org/officeDocument/2006/relationships/hyperlink" Target="https://www.helsedirektoratet.no/pakkeforlop/barnevern-kartlegging-og-utredning-av-psykisk-helse-og-rus-hos-barn-og-unge" TargetMode="External" Id="rId25" /><Relationship Type="http://schemas.openxmlformats.org/officeDocument/2006/relationships/hyperlink" Target="https://helse-fonna.no/barn-og-unges-helseteneste"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https://www.helsedirektoratet.no/veiledere/samarbeid-om-tjenester-til-barn-unge-og-deres-familier" TargetMode="External" Id="rId16" /><Relationship Type="http://schemas.openxmlformats.org/officeDocument/2006/relationships/hyperlink" Target="file:///C:/Users/amuhil/AppData/Local/Microsoft/Windows/INetCache/Content.Outlook/VJH9MHVJ/Samarbeidsavtalen" TargetMode="External" Id="rId20" /><Relationship Type="http://schemas.openxmlformats.org/officeDocument/2006/relationships/hyperlink" Target="https://www.helsedirektoratet.no/veiledere/barn-og-unge-med-habiliteringsbehov/Barn%20og%20unge%20med%20habiliteringsbehov%20%E2%80%93%20Veileder.pdf/_/attachment/inline/ab46edad-6c58-4c23-9115-9d77893d9cad:051362bf85ad243bdab308e68c52d3d4e1633e67/Barn%20og%20unge%20med%20habiliteringsbehov%20%E2%80%93%20Veileder.pdf"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helse-mr.no/fag-og-forsking/samhandling/oversikt-pakkeforlop" TargetMode="External" Id="rId24" /><Relationship Type="http://schemas.openxmlformats.org/officeDocument/2006/relationships/hyperlink" Target="https://helse-fonna.no/barn-og-unges-helseteneste" TargetMode="External" Id="rId32" /><Relationship Type="http://schemas.openxmlformats.org/officeDocument/2006/relationships/header" Target="header1.xml" Id="rId37" /><Relationship Type="http://schemas.openxmlformats.org/officeDocument/2006/relationships/footer" Target="footer2.xml" Id="rId40" /><Relationship Type="http://schemas.openxmlformats.org/officeDocument/2006/relationships/numbering" Target="numbering.xml" Id="rId5" /><Relationship Type="http://schemas.openxmlformats.org/officeDocument/2006/relationships/hyperlink" Target="https://lovdata.no/dokument/SF/forskrift/2016-10-28-1250" TargetMode="External" Id="rId15" /><Relationship Type="http://schemas.openxmlformats.org/officeDocument/2006/relationships/hyperlink" Target="https://helse-mr.no/fag-og-forsking/samhandling/moteplass-more-og-romsdal" TargetMode="External" Id="rId23" /><Relationship Type="http://schemas.openxmlformats.org/officeDocument/2006/relationships/hyperlink" Target="https://www.helsedirektoratet.no/retningslinjer/for-tidlig-fodte-barn/For%20tidlig%20f%C3%B8dte%20barn%20%E2%80%93%20Nasjonal%20faglig%20retningslinje.pdf/_/attachment/inline/89d2c8de-9546-4afe-9634-6172f41cea3a:2ead20501b8178096fe682c667c8581593a278c1/For%20tidlig%20f%C3%B8dte%20barn%20%E2%80%93%20Nasjonal%20faglig%20retningslinje.pdf" TargetMode="External" Id="rId28" /><Relationship Type="http://schemas.openxmlformats.org/officeDocument/2006/relationships/hyperlink" Target="https://data.helse-mr.no/eqspublic/pasientforlop/docs/doc_24110/index.html" TargetMode="External" Id="rId36" /><Relationship Type="http://schemas.openxmlformats.org/officeDocument/2006/relationships/endnotes" Target="endnotes.xml" Id="rId10" /><Relationship Type="http://schemas.openxmlformats.org/officeDocument/2006/relationships/hyperlink" Target="https://helse-mr.no/Documents/Sak%20107-20%20-%20Revidert%20samarbeidsavtale.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elsebiblioteket.no/kvalitetsforbedring/metoder-og-verktoy/modell-for-kvalitetsforbedring" TargetMode="External" Id="rId14" /><Relationship Type="http://schemas.openxmlformats.org/officeDocument/2006/relationships/hyperlink" Target="https://helse-mr.no/fag-og-forsking/samhandling/helsefellesskap-more-og-romsdal" TargetMode="External" Id="rId22" /><Relationship Type="http://schemas.openxmlformats.org/officeDocument/2006/relationships/hyperlink" Target="https://www.helsedirektoratet.no/veiledere/rehabilitering-habilitering-individuell-plan-og-koordinator/individuell-plan-og-koordinator/koordinator-i-kommunen-og-spesialisthelsetjenesten" TargetMode="External" Id="rId27" /><Relationship Type="http://schemas.openxmlformats.org/officeDocument/2006/relationships/hyperlink" Target="https://data.stolav.no/eqspublic/pasientforlop/docs/doc_31869/index.html" TargetMode="External" Id="rId30" /><Relationship Type="http://schemas.openxmlformats.org/officeDocument/2006/relationships/hyperlink" Target="https://helse-mr.no/fag-og-forsking/samhandling/barneblikk" TargetMode="External" Id="rId35" /><Relationship Type="http://schemas.openxmlformats.org/officeDocument/2006/relationships/hyperlink" Target="https://www.ks.no/fagomrader/barn-og-unge/barnevern/barnevernsreformen2/barnevernsreformen/" TargetMode="External" Id="Rf242af1336364ac6" /><Relationship Type="http://schemas.openxmlformats.org/officeDocument/2006/relationships/hyperlink" Target="https://www.helsedirektoratet.no/veiledere/psykisk-helsearbeid-barn-og-unge" TargetMode="External" Id="R63a49c19eb1f4651" /></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rchived xmlns="02d8b5b7-ca26-431d-bcc2-e2ee9b29b2fb" xsi:nil="true"/>
    <ArchivedTo xmlns="02d8b5b7-ca26-431d-bcc2-e2ee9b29b2fb">
      <Url xsi:nil="true"/>
      <Description xsi:nil="true"/>
    </ArchivedTo>
    <ArchivedBy xmlns="02d8b5b7-ca26-431d-bcc2-e2ee9b29b2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F9DA2FFB497A47A7F002D6E79C6B4A" ma:contentTypeVersion="14" ma:contentTypeDescription="Opprett et nytt dokument." ma:contentTypeScope="" ma:versionID="845038f28321461db0c4cd8368e3ba4b">
  <xsd:schema xmlns:xsd="http://www.w3.org/2001/XMLSchema" xmlns:xs="http://www.w3.org/2001/XMLSchema" xmlns:p="http://schemas.microsoft.com/office/2006/metadata/properties" xmlns:ns2="77de416a-0aca-4ebe-8d10-844106f70dc2" xmlns:ns3="02d8b5b7-ca26-431d-bcc2-e2ee9b29b2fb" targetNamespace="http://schemas.microsoft.com/office/2006/metadata/properties" ma:root="true" ma:fieldsID="f9858e067d2f5d998df15c4c8b418a2d" ns2:_="" ns3:_="">
    <xsd:import namespace="77de416a-0aca-4ebe-8d10-844106f70dc2"/>
    <xsd:import namespace="02d8b5b7-ca26-431d-bcc2-e2ee9b29b2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Archived" minOccurs="0"/>
                <xsd:element ref="ns3:ArchivedBy" minOccurs="0"/>
                <xsd:element ref="ns3:Archiv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e416a-0aca-4ebe-8d10-844106f7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8b5b7-ca26-431d-bcc2-e2ee9b29b2f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Archived" ma:index="18" nillable="true" ma:displayName="Arkivert" ma:format="DateTime" ma:internalName="Archived">
      <xsd:simpleType>
        <xsd:restriction base="dms:DateTime"/>
      </xsd:simpleType>
    </xsd:element>
    <xsd:element name="ArchivedBy" ma:index="19" nillable="true" ma:displayName="Arkivert av" ma:internalName="ArchivedBy">
      <xsd:simpleType>
        <xsd:restriction base="dms:Text"/>
      </xsd:simpleType>
    </xsd:element>
    <xsd:element name="ArchivedTo" ma:index="20"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96F1-F0B7-4AD3-80D1-B754366AD3A2}">
  <ds:schemaRefs>
    <ds:schemaRef ds:uri="http://schemas.microsoft.com/sharepoint/v3/contenttype/forms"/>
  </ds:schemaRefs>
</ds:datastoreItem>
</file>

<file path=customXml/itemProps2.xml><?xml version="1.0" encoding="utf-8"?>
<ds:datastoreItem xmlns:ds="http://schemas.openxmlformats.org/officeDocument/2006/customXml" ds:itemID="{7F52F03D-99A3-4D57-BB26-F4E1058B245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18ba6c-f4ae-4d18-be26-71670ca1619d"/>
    <ds:schemaRef ds:uri="http://purl.org/dc/elements/1.1/"/>
    <ds:schemaRef ds:uri="2f3c6c84-4589-43c6-be67-e847e4386d6c"/>
    <ds:schemaRef ds:uri="http://www.w3.org/XML/1998/namespace"/>
    <ds:schemaRef ds:uri="http://purl.org/dc/dcmitype/"/>
  </ds:schemaRefs>
</ds:datastoreItem>
</file>

<file path=customXml/itemProps3.xml><?xml version="1.0" encoding="utf-8"?>
<ds:datastoreItem xmlns:ds="http://schemas.openxmlformats.org/officeDocument/2006/customXml" ds:itemID="{9CB6F435-983A-49B1-B512-48AB282C81C8}"/>
</file>

<file path=customXml/itemProps4.xml><?xml version="1.0" encoding="utf-8"?>
<ds:datastoreItem xmlns:ds="http://schemas.openxmlformats.org/officeDocument/2006/customXml" ds:itemID="{A68EDFC3-3782-4E35-BA84-CF5DB34CB5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Helse Midt-Norge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Giskegjerde, Carina</dc:creator>
  <lastModifiedBy>Flø, Hilde Overå Amundsen</lastModifiedBy>
  <revision>6</revision>
  <lastPrinted>2021-10-19T10:49:00.0000000Z</lastPrinted>
  <dcterms:created xsi:type="dcterms:W3CDTF">2023-12-18T08:47:00.0000000Z</dcterms:created>
  <dcterms:modified xsi:type="dcterms:W3CDTF">2023-12-19T06:21:46.7783142Z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0x01010069F9DA2FFB497A47A7F002D6E79C6B4A</vt:lpwstr>
  </property>
  <property fmtid="{D5CDD505-2E9C-101B-9397-08002B2CF9AE}" pid="3" name="MSIP_Label_e7646c9a-b481-4837-bcc6-911048a5d0ed_Enabled">
    <vt:lpwstr>true</vt:lpwstr>
  </property>
  <property fmtid="{D5CDD505-2E9C-101B-9397-08002B2CF9AE}" pid="4" name="MSIP_Label_e7646c9a-b481-4837-bcc6-911048a5d0ed_SetDate">
    <vt:lpwstr>2021-11-26T11:59:36Z</vt:lpwstr>
  </property>
  <property fmtid="{D5CDD505-2E9C-101B-9397-08002B2CF9AE}" pid="5" name="MSIP_Label_e7646c9a-b481-4837-bcc6-911048a5d0ed_Method">
    <vt:lpwstr>Privileged</vt:lpwstr>
  </property>
  <property fmtid="{D5CDD505-2E9C-101B-9397-08002B2CF9AE}" pid="6" name="MSIP_Label_e7646c9a-b481-4837-bcc6-911048a5d0ed_Name">
    <vt:lpwstr>Open</vt:lpwstr>
  </property>
  <property fmtid="{D5CDD505-2E9C-101B-9397-08002B2CF9AE}" pid="7" name="MSIP_Label_e7646c9a-b481-4837-bcc6-911048a5d0ed_SiteId">
    <vt:lpwstr>41e07e73-30fc-434c-adf2-3ef1c273ecca</vt:lpwstr>
  </property>
  <property fmtid="{D5CDD505-2E9C-101B-9397-08002B2CF9AE}" pid="8" name="MSIP_Label_e7646c9a-b481-4837-bcc6-911048a5d0ed_ActionId">
    <vt:lpwstr>f92d7d5c-057e-4804-ab30-bf0181d84ca4</vt:lpwstr>
  </property>
  <property fmtid="{D5CDD505-2E9C-101B-9397-08002B2CF9AE}" pid="9" name="MSIP_Label_e7646c9a-b481-4837-bcc6-911048a5d0ed_ContentBits">
    <vt:lpwstr>0</vt:lpwstr>
  </property>
</Properties>
</file>